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4A07" w:rsidRDefault="00984A07" w:rsidP="00984A07">
      <w:pPr>
        <w:pStyle w:val="Heading1"/>
        <w:spacing w:before="0" w:beforeAutospacing="0" w:after="210" w:afterAutospacing="0" w:line="312" w:lineRule="atLeast"/>
        <w:textAlignment w:val="baseline"/>
        <w:rPr>
          <w:rFonts w:ascii="muli" w:hAnsi="muli"/>
          <w:b w:val="0"/>
          <w:bCs w:val="0"/>
          <w:caps/>
          <w:color w:val="000000"/>
          <w:spacing w:val="15"/>
          <w:sz w:val="45"/>
          <w:szCs w:val="45"/>
        </w:rPr>
      </w:pPr>
      <w:r>
        <w:rPr>
          <w:noProof/>
        </w:rPr>
        <w:drawing>
          <wp:inline distT="0" distB="0" distL="0" distR="0">
            <wp:extent cx="3015574" cy="241245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ullLogo_Transparent.png"/>
                    <pic:cNvPicPr/>
                  </pic:nvPicPr>
                  <pic:blipFill>
                    <a:blip r:embed="rId4">
                      <a:extLst>
                        <a:ext uri="{28A0092B-C50C-407E-A947-70E740481C1C}">
                          <a14:useLocalDpi xmlns:a14="http://schemas.microsoft.com/office/drawing/2010/main" val="0"/>
                        </a:ext>
                      </a:extLst>
                    </a:blip>
                    <a:stretch>
                      <a:fillRect/>
                    </a:stretch>
                  </pic:blipFill>
                  <pic:spPr>
                    <a:xfrm>
                      <a:off x="0" y="0"/>
                      <a:ext cx="3047471" cy="2437977"/>
                    </a:xfrm>
                    <a:prstGeom prst="rect">
                      <a:avLst/>
                    </a:prstGeom>
                  </pic:spPr>
                </pic:pic>
              </a:graphicData>
            </a:graphic>
          </wp:inline>
        </w:drawing>
      </w:r>
      <w:r w:rsidRPr="00984A07">
        <w:rPr>
          <w:rFonts w:ascii="muli" w:hAnsi="muli"/>
          <w:b w:val="0"/>
          <w:bCs w:val="0"/>
          <w:caps/>
          <w:color w:val="000000"/>
          <w:spacing w:val="15"/>
          <w:sz w:val="45"/>
          <w:szCs w:val="45"/>
        </w:rPr>
        <w:t xml:space="preserve"> AFTER CARE HAIR TRANSPLANT INFO</w:t>
      </w:r>
    </w:p>
    <w:p w:rsidR="00406A3F" w:rsidRPr="00984A07" w:rsidRDefault="00406A3F" w:rsidP="00984A07">
      <w:pPr>
        <w:pStyle w:val="Heading1"/>
        <w:spacing w:before="0" w:beforeAutospacing="0" w:after="210" w:afterAutospacing="0" w:line="312" w:lineRule="atLeast"/>
        <w:textAlignment w:val="baseline"/>
        <w:rPr>
          <w:rFonts w:ascii="muli" w:hAnsi="muli"/>
          <w:b w:val="0"/>
          <w:bCs w:val="0"/>
          <w:caps/>
          <w:color w:val="000000"/>
          <w:spacing w:val="15"/>
          <w:sz w:val="45"/>
          <w:szCs w:val="45"/>
        </w:rPr>
      </w:pPr>
      <w:bookmarkStart w:id="0" w:name="_GoBack"/>
      <w:bookmarkEnd w:id="0"/>
    </w:p>
    <w:p w:rsidR="00984A07" w:rsidRPr="00984A07" w:rsidRDefault="00984A07" w:rsidP="00984A07">
      <w:pPr>
        <w:spacing w:after="120" w:line="312" w:lineRule="atLeast"/>
        <w:textAlignment w:val="baseline"/>
        <w:outlineLvl w:val="2"/>
        <w:rPr>
          <w:rFonts w:ascii="muli" w:eastAsia="Times New Roman" w:hAnsi="muli" w:cs="Times New Roman"/>
          <w:caps/>
          <w:color w:val="000000"/>
          <w:sz w:val="30"/>
          <w:szCs w:val="30"/>
        </w:rPr>
      </w:pPr>
      <w:r w:rsidRPr="00984A07">
        <w:rPr>
          <w:rFonts w:ascii="muli" w:eastAsia="Times New Roman" w:hAnsi="muli" w:cs="Times New Roman"/>
          <w:caps/>
          <w:color w:val="000000"/>
          <w:sz w:val="30"/>
          <w:szCs w:val="30"/>
        </w:rPr>
        <w:t>THINGS TO REMEMBER AFTER YOUR TRANSPLANT:</w:t>
      </w:r>
    </w:p>
    <w:p w:rsidR="00984A07" w:rsidRPr="00984A07" w:rsidRDefault="00984A07" w:rsidP="00984A07">
      <w:pPr>
        <w:spacing w:before="264" w:after="264" w:line="360" w:lineRule="atLeast"/>
        <w:textAlignment w:val="baseline"/>
        <w:rPr>
          <w:rFonts w:ascii="Open Sans" w:eastAsia="Times New Roman" w:hAnsi="Open Sans" w:cs="Open Sans"/>
          <w:spacing w:val="5"/>
          <w:sz w:val="23"/>
          <w:szCs w:val="23"/>
        </w:rPr>
      </w:pPr>
      <w:r w:rsidRPr="00984A07">
        <w:rPr>
          <w:rFonts w:ascii="Open Sans" w:eastAsia="Times New Roman" w:hAnsi="Open Sans" w:cs="Open Sans"/>
          <w:spacing w:val="5"/>
          <w:sz w:val="23"/>
          <w:szCs w:val="23"/>
        </w:rPr>
        <w:t>– Follow instructions carefully to avoid loss of grafts.</w:t>
      </w:r>
    </w:p>
    <w:p w:rsidR="00984A07" w:rsidRPr="00984A07" w:rsidRDefault="00984A07" w:rsidP="00984A07">
      <w:pPr>
        <w:spacing w:before="264" w:after="264" w:line="360" w:lineRule="atLeast"/>
        <w:textAlignment w:val="baseline"/>
        <w:rPr>
          <w:rFonts w:ascii="Open Sans" w:eastAsia="Times New Roman" w:hAnsi="Open Sans" w:cs="Open Sans"/>
          <w:spacing w:val="5"/>
          <w:sz w:val="23"/>
          <w:szCs w:val="23"/>
        </w:rPr>
      </w:pPr>
      <w:r w:rsidRPr="00984A07">
        <w:rPr>
          <w:rFonts w:ascii="Open Sans" w:eastAsia="Times New Roman" w:hAnsi="Open Sans" w:cs="Open Sans"/>
          <w:spacing w:val="5"/>
          <w:sz w:val="23"/>
          <w:szCs w:val="23"/>
        </w:rPr>
        <w:t>– Growth will not be as thick as you or I would want. The top of your head originally had between 30,000-50,000 hair before it began to lose hair. Typically, even with multiple procedures, we only move 12,000-18,000 hair.</w:t>
      </w:r>
    </w:p>
    <w:p w:rsidR="00984A07" w:rsidRPr="00984A07" w:rsidRDefault="00984A07" w:rsidP="00984A07">
      <w:pPr>
        <w:spacing w:before="264" w:after="264" w:line="360" w:lineRule="atLeast"/>
        <w:textAlignment w:val="baseline"/>
        <w:rPr>
          <w:rFonts w:ascii="Open Sans" w:eastAsia="Times New Roman" w:hAnsi="Open Sans" w:cs="Open Sans"/>
          <w:spacing w:val="5"/>
          <w:sz w:val="23"/>
          <w:szCs w:val="23"/>
        </w:rPr>
      </w:pPr>
      <w:r w:rsidRPr="00984A07">
        <w:rPr>
          <w:rFonts w:ascii="Open Sans" w:eastAsia="Times New Roman" w:hAnsi="Open Sans" w:cs="Open Sans"/>
          <w:spacing w:val="5"/>
          <w:sz w:val="23"/>
          <w:szCs w:val="23"/>
        </w:rPr>
        <w:t>– Growth will not occur as fast as you would like, in fact, you will probably see no growth before 4 months.  Be patient.  It takes most people at least 4-6 months to begin seeing the positive change and 12 months to see the full benefit.</w:t>
      </w:r>
    </w:p>
    <w:p w:rsidR="00984A07" w:rsidRPr="00984A07" w:rsidRDefault="00984A07" w:rsidP="00984A07">
      <w:pPr>
        <w:spacing w:before="264" w:after="264" w:line="360" w:lineRule="atLeast"/>
        <w:textAlignment w:val="baseline"/>
        <w:rPr>
          <w:rFonts w:ascii="Open Sans" w:eastAsia="Times New Roman" w:hAnsi="Open Sans" w:cs="Open Sans"/>
          <w:spacing w:val="5"/>
          <w:sz w:val="23"/>
          <w:szCs w:val="23"/>
        </w:rPr>
      </w:pPr>
      <w:r w:rsidRPr="00984A07">
        <w:rPr>
          <w:rFonts w:ascii="Open Sans" w:eastAsia="Times New Roman" w:hAnsi="Open Sans" w:cs="Open Sans"/>
          <w:spacing w:val="5"/>
          <w:sz w:val="23"/>
          <w:szCs w:val="23"/>
        </w:rPr>
        <w:t>– In some cases, your hair may actually look a little thinner after the transplant. This is more likely to occur when pre-existent hairs are present in the transplanted zone. These hairs may thin out in the 3 months after transplantation, but will usually grow back about the same time and rate that the grafts grow in.  Do not worry if you look thinner at 3 months after transplantation-your rewards come at 6-12 months.</w:t>
      </w:r>
    </w:p>
    <w:p w:rsidR="00984A07" w:rsidRPr="00984A07" w:rsidRDefault="00984A07" w:rsidP="00984A07">
      <w:pPr>
        <w:spacing w:before="264" w:after="264" w:line="360" w:lineRule="atLeast"/>
        <w:textAlignment w:val="baseline"/>
        <w:rPr>
          <w:rFonts w:ascii="Open Sans" w:eastAsia="Times New Roman" w:hAnsi="Open Sans" w:cs="Open Sans"/>
          <w:spacing w:val="5"/>
          <w:sz w:val="23"/>
          <w:szCs w:val="23"/>
        </w:rPr>
      </w:pPr>
      <w:r w:rsidRPr="00984A07">
        <w:rPr>
          <w:rFonts w:ascii="Open Sans" w:eastAsia="Times New Roman" w:hAnsi="Open Sans" w:cs="Open Sans"/>
          <w:spacing w:val="5"/>
          <w:sz w:val="23"/>
          <w:szCs w:val="23"/>
        </w:rPr>
        <w:t xml:space="preserve">– You will not get the maximum benefit from your transplant until 9-12 months after the procedure because the hair must have this amount of time to re-grow length and thickness of shaft.  You will see improvement at 4-6 months in the form of fine hair but results </w:t>
      </w:r>
      <w:proofErr w:type="spellStart"/>
      <w:r w:rsidRPr="00984A07">
        <w:rPr>
          <w:rFonts w:ascii="Open Sans" w:eastAsia="Times New Roman" w:hAnsi="Open Sans" w:cs="Open Sans"/>
          <w:spacing w:val="5"/>
          <w:sz w:val="23"/>
          <w:szCs w:val="23"/>
        </w:rPr>
        <w:t>peak</w:t>
      </w:r>
      <w:proofErr w:type="spellEnd"/>
      <w:r w:rsidRPr="00984A07">
        <w:rPr>
          <w:rFonts w:ascii="Open Sans" w:eastAsia="Times New Roman" w:hAnsi="Open Sans" w:cs="Open Sans"/>
          <w:spacing w:val="5"/>
          <w:sz w:val="23"/>
          <w:szCs w:val="23"/>
        </w:rPr>
        <w:t xml:space="preserve"> out at 9-12 months.</w:t>
      </w:r>
    </w:p>
    <w:p w:rsidR="00984A07" w:rsidRPr="00984A07" w:rsidRDefault="00984A07" w:rsidP="00984A07">
      <w:pPr>
        <w:spacing w:before="264" w:after="264" w:line="360" w:lineRule="atLeast"/>
        <w:textAlignment w:val="baseline"/>
        <w:rPr>
          <w:rFonts w:ascii="Open Sans" w:eastAsia="Times New Roman" w:hAnsi="Open Sans" w:cs="Open Sans"/>
          <w:spacing w:val="5"/>
          <w:sz w:val="23"/>
          <w:szCs w:val="23"/>
        </w:rPr>
      </w:pPr>
      <w:r w:rsidRPr="00984A07">
        <w:rPr>
          <w:rFonts w:ascii="Open Sans" w:eastAsia="Times New Roman" w:hAnsi="Open Sans" w:cs="Open Sans"/>
          <w:spacing w:val="5"/>
          <w:sz w:val="23"/>
          <w:szCs w:val="23"/>
        </w:rPr>
        <w:t xml:space="preserve">– Hair loss is a relentlessly progressive process, therefore you likely will want additional replacement procedures in the future to thicken or cover new areas of loss. This is also the reason we strongly recommend the use of </w:t>
      </w:r>
      <w:proofErr w:type="spellStart"/>
      <w:r w:rsidRPr="00984A07">
        <w:rPr>
          <w:rFonts w:ascii="Open Sans" w:eastAsia="Times New Roman" w:hAnsi="Open Sans" w:cs="Open Sans"/>
          <w:spacing w:val="5"/>
          <w:sz w:val="23"/>
          <w:szCs w:val="23"/>
        </w:rPr>
        <w:t>Propecia</w:t>
      </w:r>
      <w:proofErr w:type="spellEnd"/>
      <w:r w:rsidRPr="00984A07">
        <w:rPr>
          <w:rFonts w:ascii="Open Sans" w:eastAsia="Times New Roman" w:hAnsi="Open Sans" w:cs="Open Sans"/>
          <w:spacing w:val="5"/>
          <w:sz w:val="23"/>
          <w:szCs w:val="23"/>
        </w:rPr>
        <w:t xml:space="preserve"> and Rogaine to help prevent this progression.</w:t>
      </w:r>
    </w:p>
    <w:p w:rsidR="00984A07" w:rsidRPr="00984A07" w:rsidRDefault="00984A07" w:rsidP="00984A07">
      <w:pPr>
        <w:spacing w:before="264" w:after="264" w:line="360" w:lineRule="atLeast"/>
        <w:textAlignment w:val="baseline"/>
        <w:rPr>
          <w:rFonts w:ascii="Open Sans" w:eastAsia="Times New Roman" w:hAnsi="Open Sans" w:cs="Open Sans"/>
          <w:spacing w:val="5"/>
          <w:sz w:val="23"/>
          <w:szCs w:val="23"/>
        </w:rPr>
      </w:pPr>
      <w:r w:rsidRPr="00984A07">
        <w:rPr>
          <w:rFonts w:ascii="Open Sans" w:eastAsia="Times New Roman" w:hAnsi="Open Sans" w:cs="Open Sans"/>
          <w:spacing w:val="5"/>
          <w:sz w:val="23"/>
          <w:szCs w:val="23"/>
        </w:rPr>
        <w:t>– We are always available to discuss any questions or concerns you may have. Don’t be hesitant to call. To us you are the most important person in the world; you are our patient.</w:t>
      </w:r>
    </w:p>
    <w:p w:rsidR="00984A07" w:rsidRPr="00984A07" w:rsidRDefault="00984A07" w:rsidP="00984A07">
      <w:pPr>
        <w:spacing w:before="360" w:after="120" w:line="312" w:lineRule="atLeast"/>
        <w:textAlignment w:val="baseline"/>
        <w:outlineLvl w:val="2"/>
        <w:rPr>
          <w:rFonts w:ascii="muli" w:eastAsia="Times New Roman" w:hAnsi="muli" w:cs="Times New Roman"/>
          <w:caps/>
          <w:color w:val="000000"/>
          <w:sz w:val="30"/>
          <w:szCs w:val="30"/>
        </w:rPr>
      </w:pPr>
      <w:r w:rsidRPr="00984A07">
        <w:rPr>
          <w:rFonts w:ascii="muli" w:eastAsia="Times New Roman" w:hAnsi="muli" w:cs="Times New Roman"/>
          <w:caps/>
          <w:color w:val="000000"/>
          <w:sz w:val="30"/>
          <w:szCs w:val="30"/>
        </w:rPr>
        <w:t>IF YOU ARE HAVING A MEDICAL EMERGENCY:</w:t>
      </w:r>
    </w:p>
    <w:p w:rsidR="00984A07" w:rsidRPr="00984A07" w:rsidRDefault="00984A07" w:rsidP="00984A07">
      <w:pPr>
        <w:spacing w:before="264" w:after="264" w:line="360" w:lineRule="atLeast"/>
        <w:textAlignment w:val="baseline"/>
        <w:rPr>
          <w:rFonts w:ascii="Open Sans" w:eastAsia="Times New Roman" w:hAnsi="Open Sans" w:cs="Open Sans"/>
          <w:spacing w:val="5"/>
          <w:sz w:val="23"/>
          <w:szCs w:val="23"/>
        </w:rPr>
      </w:pPr>
      <w:r w:rsidRPr="00984A07">
        <w:rPr>
          <w:rFonts w:ascii="Open Sans" w:eastAsia="Times New Roman" w:hAnsi="Open Sans" w:cs="Open Sans"/>
          <w:spacing w:val="5"/>
          <w:sz w:val="23"/>
          <w:szCs w:val="23"/>
        </w:rPr>
        <w:t>Call 911 and/or go to the nearest hospital emergency room.</w:t>
      </w:r>
    </w:p>
    <w:p w:rsidR="00984A07" w:rsidRPr="00984A07" w:rsidRDefault="00984A07" w:rsidP="00984A07">
      <w:pPr>
        <w:spacing w:line="360" w:lineRule="atLeast"/>
        <w:textAlignment w:val="baseline"/>
        <w:rPr>
          <w:rFonts w:ascii="Open Sans" w:eastAsia="Times New Roman" w:hAnsi="Open Sans" w:cs="Open Sans"/>
          <w:spacing w:val="5"/>
          <w:sz w:val="23"/>
          <w:szCs w:val="23"/>
        </w:rPr>
      </w:pPr>
      <w:r>
        <w:rPr>
          <w:rFonts w:ascii="Open Sans" w:eastAsia="Times New Roman" w:hAnsi="Open Sans" w:cs="Open Sans"/>
          <w:spacing w:val="5"/>
          <w:sz w:val="23"/>
          <w:szCs w:val="23"/>
        </w:rPr>
        <w:t>Alpha Aesthetics</w:t>
      </w:r>
      <w:r w:rsidRPr="00984A07">
        <w:rPr>
          <w:rFonts w:ascii="Open Sans" w:eastAsia="Times New Roman" w:hAnsi="Open Sans" w:cs="Open Sans"/>
          <w:spacing w:val="5"/>
          <w:sz w:val="23"/>
          <w:szCs w:val="23"/>
        </w:rPr>
        <w:t xml:space="preserve"> is best reached after hours by </w:t>
      </w:r>
      <w:r>
        <w:rPr>
          <w:rFonts w:ascii="Open Sans" w:eastAsia="Times New Roman" w:hAnsi="Open Sans" w:cs="Open Sans"/>
          <w:spacing w:val="5"/>
          <w:sz w:val="23"/>
          <w:szCs w:val="23"/>
        </w:rPr>
        <w:t>phone at 1-801-502-4188</w:t>
      </w:r>
      <w:r w:rsidRPr="00984A07">
        <w:rPr>
          <w:rFonts w:ascii="Open Sans" w:eastAsia="Times New Roman" w:hAnsi="Open Sans" w:cs="Open Sans"/>
          <w:spacing w:val="5"/>
          <w:sz w:val="23"/>
          <w:szCs w:val="23"/>
        </w:rPr>
        <w:t xml:space="preserve">.  </w:t>
      </w:r>
      <w:r>
        <w:rPr>
          <w:rFonts w:ascii="Open Sans" w:eastAsia="Times New Roman" w:hAnsi="Open Sans" w:cs="Open Sans"/>
          <w:spacing w:val="5"/>
          <w:sz w:val="23"/>
          <w:szCs w:val="23"/>
        </w:rPr>
        <w:t>We</w:t>
      </w:r>
      <w:r w:rsidRPr="00984A07">
        <w:rPr>
          <w:rFonts w:ascii="Open Sans" w:eastAsia="Times New Roman" w:hAnsi="Open Sans" w:cs="Open Sans"/>
          <w:spacing w:val="5"/>
          <w:sz w:val="23"/>
          <w:szCs w:val="23"/>
        </w:rPr>
        <w:t xml:space="preserve"> will respond to you in a timely manner.</w:t>
      </w:r>
    </w:p>
    <w:p w:rsidR="00984A07" w:rsidRPr="00984A07" w:rsidRDefault="00984A07" w:rsidP="00984A07">
      <w:pPr>
        <w:spacing w:before="264" w:after="264" w:line="360" w:lineRule="atLeast"/>
        <w:textAlignment w:val="baseline"/>
        <w:rPr>
          <w:rFonts w:ascii="Open Sans" w:eastAsia="Times New Roman" w:hAnsi="Open Sans" w:cs="Open Sans"/>
          <w:spacing w:val="5"/>
          <w:sz w:val="23"/>
          <w:szCs w:val="23"/>
        </w:rPr>
      </w:pPr>
      <w:r w:rsidRPr="00984A07">
        <w:rPr>
          <w:rFonts w:ascii="Open Sans" w:eastAsia="Times New Roman" w:hAnsi="Open Sans" w:cs="Open Sans"/>
          <w:spacing w:val="5"/>
          <w:sz w:val="23"/>
          <w:szCs w:val="23"/>
        </w:rPr>
        <w:t>(Before you contact the doctor be certain to have the telephone number of a local pharmacy that is open in the event he needs to prescribe medication.)</w:t>
      </w:r>
    </w:p>
    <w:p w:rsidR="00984A07" w:rsidRPr="00984A07" w:rsidRDefault="00984A07" w:rsidP="00984A07">
      <w:pPr>
        <w:spacing w:before="360" w:after="120" w:line="312" w:lineRule="atLeast"/>
        <w:textAlignment w:val="baseline"/>
        <w:outlineLvl w:val="2"/>
        <w:rPr>
          <w:rFonts w:ascii="muli" w:eastAsia="Times New Roman" w:hAnsi="muli" w:cs="Times New Roman"/>
          <w:caps/>
          <w:color w:val="000000"/>
          <w:sz w:val="30"/>
          <w:szCs w:val="30"/>
        </w:rPr>
      </w:pPr>
      <w:r w:rsidRPr="00984A07">
        <w:rPr>
          <w:rFonts w:ascii="muli" w:eastAsia="Times New Roman" w:hAnsi="muli" w:cs="Times New Roman"/>
          <w:caps/>
          <w:color w:val="000000"/>
          <w:sz w:val="30"/>
          <w:szCs w:val="30"/>
        </w:rPr>
        <w:t>AFTER HAIR TRANSPLANT – ACTIVITIES MAY BE RESUMED AFTER THE NUMBER OF DAYS INDICATED</w:t>
      </w:r>
    </w:p>
    <w:tbl>
      <w:tblPr>
        <w:tblW w:w="13125" w:type="dxa"/>
        <w:shd w:val="clear" w:color="auto" w:fill="F8F8F8"/>
        <w:tblCellMar>
          <w:left w:w="0" w:type="dxa"/>
          <w:right w:w="0" w:type="dxa"/>
        </w:tblCellMar>
        <w:tblLook w:val="04A0" w:firstRow="1" w:lastRow="0" w:firstColumn="1" w:lastColumn="0" w:noHBand="0" w:noVBand="1"/>
      </w:tblPr>
      <w:tblGrid>
        <w:gridCol w:w="9707"/>
        <w:gridCol w:w="3418"/>
      </w:tblGrid>
      <w:tr w:rsidR="00984A07" w:rsidRPr="00984A07" w:rsidTr="00984A07">
        <w:tc>
          <w:tcPr>
            <w:tcW w:w="6945" w:type="dxa"/>
            <w:tcBorders>
              <w:top w:val="single" w:sz="6" w:space="0" w:color="EBEBEB"/>
              <w:left w:val="single" w:sz="6" w:space="0" w:color="EBEBEB"/>
              <w:bottom w:val="single" w:sz="6" w:space="0" w:color="EBEBEB"/>
              <w:right w:val="single" w:sz="6" w:space="0" w:color="EBEBEB"/>
            </w:tcBorders>
            <w:shd w:val="clear" w:color="auto" w:fill="F8F8F8"/>
            <w:tcMar>
              <w:top w:w="135" w:type="dxa"/>
              <w:left w:w="180" w:type="dxa"/>
              <w:bottom w:w="135" w:type="dxa"/>
              <w:right w:w="180" w:type="dxa"/>
            </w:tcMar>
            <w:vAlign w:val="bottom"/>
            <w:hideMark/>
          </w:tcPr>
          <w:p w:rsidR="00984A07" w:rsidRPr="00984A07" w:rsidRDefault="00984A07" w:rsidP="00984A07">
            <w:pPr>
              <w:rPr>
                <w:rFonts w:ascii="inherit" w:eastAsia="Times New Roman" w:hAnsi="inherit" w:cs="Times New Roman"/>
                <w:sz w:val="20"/>
                <w:szCs w:val="20"/>
              </w:rPr>
            </w:pPr>
            <w:r w:rsidRPr="00984A07">
              <w:rPr>
                <w:rFonts w:ascii="inherit" w:eastAsia="Times New Roman" w:hAnsi="inherit" w:cs="Times New Roman"/>
                <w:b/>
                <w:bCs/>
                <w:color w:val="C9AA66"/>
                <w:sz w:val="20"/>
                <w:szCs w:val="20"/>
                <w:bdr w:val="none" w:sz="0" w:space="0" w:color="auto" w:frame="1"/>
              </w:rPr>
              <w:t>ACTIVITIES TO BE RESUMED</w:t>
            </w:r>
          </w:p>
        </w:tc>
        <w:tc>
          <w:tcPr>
            <w:tcW w:w="2445" w:type="dxa"/>
            <w:tcBorders>
              <w:top w:val="single" w:sz="6" w:space="0" w:color="EBEBEB"/>
              <w:left w:val="nil"/>
              <w:bottom w:val="single" w:sz="6" w:space="0" w:color="EBEBEB"/>
              <w:right w:val="single" w:sz="6" w:space="0" w:color="EBEBEB"/>
            </w:tcBorders>
            <w:shd w:val="clear" w:color="auto" w:fill="F8F8F8"/>
            <w:tcMar>
              <w:top w:w="135" w:type="dxa"/>
              <w:left w:w="180" w:type="dxa"/>
              <w:bottom w:w="135" w:type="dxa"/>
              <w:right w:w="180" w:type="dxa"/>
            </w:tcMar>
            <w:vAlign w:val="bottom"/>
            <w:hideMark/>
          </w:tcPr>
          <w:p w:rsidR="00984A07" w:rsidRPr="00984A07" w:rsidRDefault="00984A07" w:rsidP="00984A07">
            <w:pPr>
              <w:rPr>
                <w:rFonts w:ascii="inherit" w:eastAsia="Times New Roman" w:hAnsi="inherit" w:cs="Times New Roman"/>
                <w:sz w:val="20"/>
                <w:szCs w:val="20"/>
              </w:rPr>
            </w:pPr>
            <w:r w:rsidRPr="00984A07">
              <w:rPr>
                <w:rFonts w:ascii="inherit" w:eastAsia="Times New Roman" w:hAnsi="inherit" w:cs="Times New Roman"/>
                <w:b/>
                <w:bCs/>
                <w:color w:val="C9AA66"/>
                <w:sz w:val="20"/>
                <w:szCs w:val="20"/>
                <w:bdr w:val="none" w:sz="0" w:space="0" w:color="auto" w:frame="1"/>
              </w:rPr>
              <w:t># of Post-op days after procedure</w:t>
            </w:r>
          </w:p>
        </w:tc>
      </w:tr>
      <w:tr w:rsidR="00984A07" w:rsidRPr="00984A07" w:rsidTr="00984A07">
        <w:tc>
          <w:tcPr>
            <w:tcW w:w="6945" w:type="dxa"/>
            <w:tcBorders>
              <w:top w:val="nil"/>
              <w:left w:val="single" w:sz="6" w:space="0" w:color="EBEBEB"/>
              <w:bottom w:val="single" w:sz="6" w:space="0" w:color="EBEBEB"/>
              <w:right w:val="single" w:sz="6" w:space="0" w:color="EBEBEB"/>
            </w:tcBorders>
            <w:shd w:val="clear" w:color="auto" w:fill="FFFFFF"/>
            <w:tcMar>
              <w:top w:w="135" w:type="dxa"/>
              <w:left w:w="180" w:type="dxa"/>
              <w:bottom w:w="135" w:type="dxa"/>
              <w:right w:w="180" w:type="dxa"/>
            </w:tcMar>
            <w:vAlign w:val="bottom"/>
            <w:hideMark/>
          </w:tcPr>
          <w:p w:rsidR="00984A07" w:rsidRPr="00984A07" w:rsidRDefault="00984A07" w:rsidP="00984A07">
            <w:pPr>
              <w:rPr>
                <w:rFonts w:ascii="inherit" w:eastAsia="Times New Roman" w:hAnsi="inherit" w:cs="Times New Roman"/>
                <w:color w:val="969696"/>
                <w:sz w:val="20"/>
                <w:szCs w:val="20"/>
              </w:rPr>
            </w:pPr>
            <w:r w:rsidRPr="00984A07">
              <w:rPr>
                <w:rFonts w:ascii="inherit" w:eastAsia="Times New Roman" w:hAnsi="inherit" w:cs="Times New Roman"/>
                <w:color w:val="969696"/>
                <w:sz w:val="20"/>
                <w:szCs w:val="20"/>
              </w:rPr>
              <w:t>Copper Peptide Spray 5-10 Sprays, 4-5 times daily</w:t>
            </w:r>
          </w:p>
        </w:tc>
        <w:tc>
          <w:tcPr>
            <w:tcW w:w="2445" w:type="dxa"/>
            <w:tcBorders>
              <w:top w:val="nil"/>
              <w:left w:val="nil"/>
              <w:bottom w:val="single" w:sz="6" w:space="0" w:color="EBEBEB"/>
              <w:right w:val="single" w:sz="6" w:space="0" w:color="EBEBEB"/>
            </w:tcBorders>
            <w:shd w:val="clear" w:color="auto" w:fill="FFFFFF"/>
            <w:tcMar>
              <w:top w:w="135" w:type="dxa"/>
              <w:left w:w="180" w:type="dxa"/>
              <w:bottom w:w="135" w:type="dxa"/>
              <w:right w:w="180" w:type="dxa"/>
            </w:tcMar>
            <w:vAlign w:val="bottom"/>
            <w:hideMark/>
          </w:tcPr>
          <w:p w:rsidR="00984A07" w:rsidRPr="00984A07" w:rsidRDefault="00984A07" w:rsidP="00984A07">
            <w:pPr>
              <w:rPr>
                <w:rFonts w:ascii="inherit" w:eastAsia="Times New Roman" w:hAnsi="inherit" w:cs="Times New Roman"/>
                <w:color w:val="969696"/>
                <w:sz w:val="20"/>
                <w:szCs w:val="20"/>
              </w:rPr>
            </w:pPr>
            <w:r w:rsidRPr="00984A07">
              <w:rPr>
                <w:rFonts w:ascii="inherit" w:eastAsia="Times New Roman" w:hAnsi="inherit" w:cs="Times New Roman"/>
                <w:color w:val="969696"/>
                <w:sz w:val="20"/>
                <w:szCs w:val="20"/>
              </w:rPr>
              <w:t>1</w:t>
            </w:r>
            <w:r w:rsidRPr="00984A07">
              <w:rPr>
                <w:rFonts w:ascii="inherit" w:eastAsia="Times New Roman" w:hAnsi="inherit" w:cs="Times New Roman"/>
                <w:color w:val="969696"/>
                <w:sz w:val="15"/>
                <w:szCs w:val="15"/>
                <w:bdr w:val="none" w:sz="0" w:space="0" w:color="auto" w:frame="1"/>
                <w:vertAlign w:val="superscript"/>
              </w:rPr>
              <w:t>st</w:t>
            </w:r>
            <w:r w:rsidRPr="00984A07">
              <w:rPr>
                <w:rFonts w:ascii="inherit" w:eastAsia="Times New Roman" w:hAnsi="inherit" w:cs="Times New Roman"/>
                <w:color w:val="969696"/>
                <w:sz w:val="20"/>
                <w:szCs w:val="20"/>
              </w:rPr>
              <w:t>  Post-op day</w:t>
            </w:r>
          </w:p>
        </w:tc>
      </w:tr>
      <w:tr w:rsidR="00984A07" w:rsidRPr="00984A07" w:rsidTr="00984A07">
        <w:tc>
          <w:tcPr>
            <w:tcW w:w="6945" w:type="dxa"/>
            <w:tcBorders>
              <w:top w:val="nil"/>
              <w:left w:val="single" w:sz="6" w:space="0" w:color="EBEBEB"/>
              <w:bottom w:val="single" w:sz="6" w:space="0" w:color="EBEBEB"/>
              <w:right w:val="single" w:sz="6" w:space="0" w:color="EBEBEB"/>
            </w:tcBorders>
            <w:shd w:val="clear" w:color="auto" w:fill="F8F8F8"/>
            <w:tcMar>
              <w:top w:w="135" w:type="dxa"/>
              <w:left w:w="180" w:type="dxa"/>
              <w:bottom w:w="135" w:type="dxa"/>
              <w:right w:w="180" w:type="dxa"/>
            </w:tcMar>
            <w:vAlign w:val="bottom"/>
            <w:hideMark/>
          </w:tcPr>
          <w:p w:rsidR="00984A07" w:rsidRPr="00984A07" w:rsidRDefault="00984A07" w:rsidP="00984A07">
            <w:pPr>
              <w:rPr>
                <w:rFonts w:ascii="inherit" w:eastAsia="Times New Roman" w:hAnsi="inherit" w:cs="Times New Roman"/>
                <w:sz w:val="20"/>
                <w:szCs w:val="20"/>
              </w:rPr>
            </w:pPr>
            <w:r w:rsidRPr="00984A07">
              <w:rPr>
                <w:rFonts w:ascii="inherit" w:eastAsia="Times New Roman" w:hAnsi="inherit" w:cs="Times New Roman"/>
                <w:sz w:val="20"/>
                <w:szCs w:val="20"/>
              </w:rPr>
              <w:t>Very gentle rinsing of the grafts with cup/bowl</w:t>
            </w:r>
          </w:p>
        </w:tc>
        <w:tc>
          <w:tcPr>
            <w:tcW w:w="2445" w:type="dxa"/>
            <w:tcBorders>
              <w:top w:val="nil"/>
              <w:left w:val="nil"/>
              <w:bottom w:val="single" w:sz="6" w:space="0" w:color="EBEBEB"/>
              <w:right w:val="single" w:sz="6" w:space="0" w:color="EBEBEB"/>
            </w:tcBorders>
            <w:shd w:val="clear" w:color="auto" w:fill="F8F8F8"/>
            <w:tcMar>
              <w:top w:w="135" w:type="dxa"/>
              <w:left w:w="180" w:type="dxa"/>
              <w:bottom w:w="135" w:type="dxa"/>
              <w:right w:w="180" w:type="dxa"/>
            </w:tcMar>
            <w:vAlign w:val="bottom"/>
            <w:hideMark/>
          </w:tcPr>
          <w:p w:rsidR="00984A07" w:rsidRPr="00984A07" w:rsidRDefault="00984A07" w:rsidP="00984A07">
            <w:pPr>
              <w:rPr>
                <w:rFonts w:ascii="inherit" w:eastAsia="Times New Roman" w:hAnsi="inherit" w:cs="Times New Roman"/>
                <w:sz w:val="20"/>
                <w:szCs w:val="20"/>
              </w:rPr>
            </w:pPr>
            <w:r w:rsidRPr="00984A07">
              <w:rPr>
                <w:rFonts w:ascii="inherit" w:eastAsia="Times New Roman" w:hAnsi="inherit" w:cs="Times New Roman"/>
                <w:sz w:val="20"/>
                <w:szCs w:val="20"/>
              </w:rPr>
              <w:t>2</w:t>
            </w:r>
            <w:r w:rsidRPr="00984A07">
              <w:rPr>
                <w:rFonts w:ascii="inherit" w:eastAsia="Times New Roman" w:hAnsi="inherit" w:cs="Times New Roman"/>
                <w:sz w:val="15"/>
                <w:szCs w:val="15"/>
                <w:bdr w:val="none" w:sz="0" w:space="0" w:color="auto" w:frame="1"/>
                <w:vertAlign w:val="superscript"/>
              </w:rPr>
              <w:t>nd </w:t>
            </w:r>
            <w:r w:rsidRPr="00984A07">
              <w:rPr>
                <w:rFonts w:ascii="inherit" w:eastAsia="Times New Roman" w:hAnsi="inherit" w:cs="Times New Roman"/>
                <w:sz w:val="20"/>
                <w:szCs w:val="20"/>
              </w:rPr>
              <w:t> Post-op day</w:t>
            </w:r>
          </w:p>
        </w:tc>
      </w:tr>
      <w:tr w:rsidR="00984A07" w:rsidRPr="00984A07" w:rsidTr="00984A07">
        <w:tc>
          <w:tcPr>
            <w:tcW w:w="6945" w:type="dxa"/>
            <w:tcBorders>
              <w:top w:val="nil"/>
              <w:left w:val="single" w:sz="6" w:space="0" w:color="EBEBEB"/>
              <w:bottom w:val="single" w:sz="6" w:space="0" w:color="EBEBEB"/>
              <w:right w:val="single" w:sz="6" w:space="0" w:color="EBEBEB"/>
            </w:tcBorders>
            <w:shd w:val="clear" w:color="auto" w:fill="FFFFFF"/>
            <w:tcMar>
              <w:top w:w="135" w:type="dxa"/>
              <w:left w:w="180" w:type="dxa"/>
              <w:bottom w:w="135" w:type="dxa"/>
              <w:right w:w="180" w:type="dxa"/>
            </w:tcMar>
            <w:vAlign w:val="bottom"/>
            <w:hideMark/>
          </w:tcPr>
          <w:p w:rsidR="00984A07" w:rsidRPr="00984A07" w:rsidRDefault="00984A07" w:rsidP="00984A07">
            <w:pPr>
              <w:rPr>
                <w:rFonts w:ascii="inherit" w:eastAsia="Times New Roman" w:hAnsi="inherit" w:cs="Times New Roman"/>
                <w:color w:val="969696"/>
                <w:sz w:val="20"/>
                <w:szCs w:val="20"/>
              </w:rPr>
            </w:pPr>
            <w:r w:rsidRPr="00984A07">
              <w:rPr>
                <w:rFonts w:ascii="inherit" w:eastAsia="Times New Roman" w:hAnsi="inherit" w:cs="Times New Roman"/>
                <w:color w:val="969696"/>
                <w:sz w:val="20"/>
                <w:szCs w:val="20"/>
              </w:rPr>
              <w:t>Light Exercise (walking, etc.)</w:t>
            </w:r>
          </w:p>
        </w:tc>
        <w:tc>
          <w:tcPr>
            <w:tcW w:w="2445" w:type="dxa"/>
            <w:tcBorders>
              <w:top w:val="nil"/>
              <w:left w:val="nil"/>
              <w:bottom w:val="single" w:sz="6" w:space="0" w:color="EBEBEB"/>
              <w:right w:val="single" w:sz="6" w:space="0" w:color="EBEBEB"/>
            </w:tcBorders>
            <w:shd w:val="clear" w:color="auto" w:fill="FFFFFF"/>
            <w:tcMar>
              <w:top w:w="135" w:type="dxa"/>
              <w:left w:w="180" w:type="dxa"/>
              <w:bottom w:w="135" w:type="dxa"/>
              <w:right w:w="180" w:type="dxa"/>
            </w:tcMar>
            <w:vAlign w:val="bottom"/>
            <w:hideMark/>
          </w:tcPr>
          <w:p w:rsidR="00984A07" w:rsidRPr="00984A07" w:rsidRDefault="00984A07" w:rsidP="00984A07">
            <w:pPr>
              <w:rPr>
                <w:rFonts w:ascii="inherit" w:eastAsia="Times New Roman" w:hAnsi="inherit" w:cs="Times New Roman"/>
                <w:color w:val="969696"/>
                <w:sz w:val="20"/>
                <w:szCs w:val="20"/>
              </w:rPr>
            </w:pPr>
            <w:r w:rsidRPr="00984A07">
              <w:rPr>
                <w:rFonts w:ascii="inherit" w:eastAsia="Times New Roman" w:hAnsi="inherit" w:cs="Times New Roman"/>
                <w:color w:val="969696"/>
                <w:sz w:val="20"/>
                <w:szCs w:val="20"/>
              </w:rPr>
              <w:t>2</w:t>
            </w:r>
            <w:r w:rsidRPr="00984A07">
              <w:rPr>
                <w:rFonts w:ascii="inherit" w:eastAsia="Times New Roman" w:hAnsi="inherit" w:cs="Times New Roman"/>
                <w:color w:val="969696"/>
                <w:sz w:val="15"/>
                <w:szCs w:val="15"/>
                <w:bdr w:val="none" w:sz="0" w:space="0" w:color="auto" w:frame="1"/>
                <w:vertAlign w:val="superscript"/>
              </w:rPr>
              <w:t>nd </w:t>
            </w:r>
            <w:r w:rsidRPr="00984A07">
              <w:rPr>
                <w:rFonts w:ascii="inherit" w:eastAsia="Times New Roman" w:hAnsi="inherit" w:cs="Times New Roman"/>
                <w:color w:val="969696"/>
                <w:sz w:val="20"/>
                <w:szCs w:val="20"/>
              </w:rPr>
              <w:t> Post-op day</w:t>
            </w:r>
          </w:p>
        </w:tc>
      </w:tr>
      <w:tr w:rsidR="00984A07" w:rsidRPr="00984A07" w:rsidTr="00984A07">
        <w:tc>
          <w:tcPr>
            <w:tcW w:w="6945" w:type="dxa"/>
            <w:tcBorders>
              <w:top w:val="nil"/>
              <w:left w:val="single" w:sz="6" w:space="0" w:color="EBEBEB"/>
              <w:bottom w:val="single" w:sz="6" w:space="0" w:color="EBEBEB"/>
              <w:right w:val="single" w:sz="6" w:space="0" w:color="EBEBEB"/>
            </w:tcBorders>
            <w:shd w:val="clear" w:color="auto" w:fill="F8F8F8"/>
            <w:tcMar>
              <w:top w:w="135" w:type="dxa"/>
              <w:left w:w="180" w:type="dxa"/>
              <w:bottom w:w="135" w:type="dxa"/>
              <w:right w:w="180" w:type="dxa"/>
            </w:tcMar>
            <w:vAlign w:val="bottom"/>
            <w:hideMark/>
          </w:tcPr>
          <w:p w:rsidR="00984A07" w:rsidRPr="00984A07" w:rsidRDefault="00984A07" w:rsidP="00984A07">
            <w:pPr>
              <w:rPr>
                <w:rFonts w:ascii="inherit" w:eastAsia="Times New Roman" w:hAnsi="inherit" w:cs="Times New Roman"/>
                <w:sz w:val="20"/>
                <w:szCs w:val="20"/>
              </w:rPr>
            </w:pPr>
            <w:r w:rsidRPr="00984A07">
              <w:rPr>
                <w:rFonts w:ascii="inherit" w:eastAsia="Times New Roman" w:hAnsi="inherit" w:cs="Times New Roman"/>
                <w:sz w:val="20"/>
                <w:szCs w:val="20"/>
              </w:rPr>
              <w:t>Return to brushing of non-grafted hair</w:t>
            </w:r>
          </w:p>
        </w:tc>
        <w:tc>
          <w:tcPr>
            <w:tcW w:w="2445" w:type="dxa"/>
            <w:tcBorders>
              <w:top w:val="nil"/>
              <w:left w:val="nil"/>
              <w:bottom w:val="single" w:sz="6" w:space="0" w:color="EBEBEB"/>
              <w:right w:val="single" w:sz="6" w:space="0" w:color="EBEBEB"/>
            </w:tcBorders>
            <w:shd w:val="clear" w:color="auto" w:fill="F8F8F8"/>
            <w:tcMar>
              <w:top w:w="135" w:type="dxa"/>
              <w:left w:w="180" w:type="dxa"/>
              <w:bottom w:w="135" w:type="dxa"/>
              <w:right w:w="180" w:type="dxa"/>
            </w:tcMar>
            <w:vAlign w:val="bottom"/>
            <w:hideMark/>
          </w:tcPr>
          <w:p w:rsidR="00984A07" w:rsidRPr="00984A07" w:rsidRDefault="00984A07" w:rsidP="00984A07">
            <w:pPr>
              <w:rPr>
                <w:rFonts w:ascii="inherit" w:eastAsia="Times New Roman" w:hAnsi="inherit" w:cs="Times New Roman"/>
                <w:sz w:val="20"/>
                <w:szCs w:val="20"/>
              </w:rPr>
            </w:pPr>
            <w:r w:rsidRPr="00984A07">
              <w:rPr>
                <w:rFonts w:ascii="inherit" w:eastAsia="Times New Roman" w:hAnsi="inherit" w:cs="Times New Roman"/>
                <w:sz w:val="20"/>
                <w:szCs w:val="20"/>
              </w:rPr>
              <w:t>3rd  Post-op day</w:t>
            </w:r>
          </w:p>
        </w:tc>
      </w:tr>
      <w:tr w:rsidR="00984A07" w:rsidRPr="00984A07" w:rsidTr="00984A07">
        <w:tc>
          <w:tcPr>
            <w:tcW w:w="6945" w:type="dxa"/>
            <w:tcBorders>
              <w:top w:val="nil"/>
              <w:left w:val="single" w:sz="6" w:space="0" w:color="EBEBEB"/>
              <w:bottom w:val="single" w:sz="6" w:space="0" w:color="EBEBEB"/>
              <w:right w:val="single" w:sz="6" w:space="0" w:color="EBEBEB"/>
            </w:tcBorders>
            <w:shd w:val="clear" w:color="auto" w:fill="FFFFFF"/>
            <w:tcMar>
              <w:top w:w="135" w:type="dxa"/>
              <w:left w:w="180" w:type="dxa"/>
              <w:bottom w:w="135" w:type="dxa"/>
              <w:right w:w="180" w:type="dxa"/>
            </w:tcMar>
            <w:vAlign w:val="bottom"/>
            <w:hideMark/>
          </w:tcPr>
          <w:p w:rsidR="00984A07" w:rsidRPr="00984A07" w:rsidRDefault="00984A07" w:rsidP="00984A07">
            <w:pPr>
              <w:rPr>
                <w:rFonts w:ascii="inherit" w:eastAsia="Times New Roman" w:hAnsi="inherit" w:cs="Times New Roman"/>
                <w:color w:val="969696"/>
                <w:sz w:val="20"/>
                <w:szCs w:val="20"/>
              </w:rPr>
            </w:pPr>
            <w:r w:rsidRPr="00984A07">
              <w:rPr>
                <w:rFonts w:ascii="inherit" w:eastAsia="Times New Roman" w:hAnsi="inherit" w:cs="Times New Roman"/>
                <w:color w:val="969696"/>
                <w:sz w:val="20"/>
                <w:szCs w:val="20"/>
              </w:rPr>
              <w:t>Use of Aspirin</w:t>
            </w:r>
          </w:p>
        </w:tc>
        <w:tc>
          <w:tcPr>
            <w:tcW w:w="2445" w:type="dxa"/>
            <w:tcBorders>
              <w:top w:val="nil"/>
              <w:left w:val="nil"/>
              <w:bottom w:val="single" w:sz="6" w:space="0" w:color="EBEBEB"/>
              <w:right w:val="single" w:sz="6" w:space="0" w:color="EBEBEB"/>
            </w:tcBorders>
            <w:shd w:val="clear" w:color="auto" w:fill="FFFFFF"/>
            <w:tcMar>
              <w:top w:w="135" w:type="dxa"/>
              <w:left w:w="180" w:type="dxa"/>
              <w:bottom w:w="135" w:type="dxa"/>
              <w:right w:w="180" w:type="dxa"/>
            </w:tcMar>
            <w:vAlign w:val="bottom"/>
            <w:hideMark/>
          </w:tcPr>
          <w:p w:rsidR="00984A07" w:rsidRPr="00984A07" w:rsidRDefault="00984A07" w:rsidP="00984A07">
            <w:pPr>
              <w:rPr>
                <w:rFonts w:ascii="inherit" w:eastAsia="Times New Roman" w:hAnsi="inherit" w:cs="Times New Roman"/>
                <w:color w:val="969696"/>
                <w:sz w:val="20"/>
                <w:szCs w:val="20"/>
              </w:rPr>
            </w:pPr>
            <w:r w:rsidRPr="00984A07">
              <w:rPr>
                <w:rFonts w:ascii="inherit" w:eastAsia="Times New Roman" w:hAnsi="inherit" w:cs="Times New Roman"/>
                <w:color w:val="969696"/>
                <w:sz w:val="20"/>
                <w:szCs w:val="20"/>
              </w:rPr>
              <w:t>3</w:t>
            </w:r>
            <w:r w:rsidRPr="00984A07">
              <w:rPr>
                <w:rFonts w:ascii="inherit" w:eastAsia="Times New Roman" w:hAnsi="inherit" w:cs="Times New Roman"/>
                <w:color w:val="969696"/>
                <w:sz w:val="15"/>
                <w:szCs w:val="15"/>
                <w:bdr w:val="none" w:sz="0" w:space="0" w:color="auto" w:frame="1"/>
                <w:vertAlign w:val="superscript"/>
              </w:rPr>
              <w:t>rd</w:t>
            </w:r>
            <w:r w:rsidRPr="00984A07">
              <w:rPr>
                <w:rFonts w:ascii="inherit" w:eastAsia="Times New Roman" w:hAnsi="inherit" w:cs="Times New Roman"/>
                <w:color w:val="969696"/>
                <w:sz w:val="20"/>
                <w:szCs w:val="20"/>
              </w:rPr>
              <w:t>  Post-op day</w:t>
            </w:r>
          </w:p>
        </w:tc>
      </w:tr>
      <w:tr w:rsidR="00984A07" w:rsidRPr="00984A07" w:rsidTr="00984A07">
        <w:tc>
          <w:tcPr>
            <w:tcW w:w="6945" w:type="dxa"/>
            <w:tcBorders>
              <w:top w:val="nil"/>
              <w:left w:val="single" w:sz="6" w:space="0" w:color="EBEBEB"/>
              <w:bottom w:val="single" w:sz="6" w:space="0" w:color="EBEBEB"/>
              <w:right w:val="single" w:sz="6" w:space="0" w:color="EBEBEB"/>
            </w:tcBorders>
            <w:shd w:val="clear" w:color="auto" w:fill="F8F8F8"/>
            <w:tcMar>
              <w:top w:w="135" w:type="dxa"/>
              <w:left w:w="180" w:type="dxa"/>
              <w:bottom w:w="135" w:type="dxa"/>
              <w:right w:w="180" w:type="dxa"/>
            </w:tcMar>
            <w:vAlign w:val="bottom"/>
            <w:hideMark/>
          </w:tcPr>
          <w:p w:rsidR="00984A07" w:rsidRPr="00984A07" w:rsidRDefault="00984A07" w:rsidP="00984A07">
            <w:pPr>
              <w:rPr>
                <w:rFonts w:ascii="inherit" w:eastAsia="Times New Roman" w:hAnsi="inherit" w:cs="Times New Roman"/>
                <w:sz w:val="20"/>
                <w:szCs w:val="20"/>
              </w:rPr>
            </w:pPr>
            <w:r w:rsidRPr="00984A07">
              <w:rPr>
                <w:rFonts w:ascii="inherit" w:eastAsia="Times New Roman" w:hAnsi="inherit" w:cs="Times New Roman"/>
                <w:sz w:val="20"/>
                <w:szCs w:val="20"/>
              </w:rPr>
              <w:t>Gentle brushing of hair in grafted areas</w:t>
            </w:r>
          </w:p>
        </w:tc>
        <w:tc>
          <w:tcPr>
            <w:tcW w:w="2445" w:type="dxa"/>
            <w:tcBorders>
              <w:top w:val="nil"/>
              <w:left w:val="nil"/>
              <w:bottom w:val="single" w:sz="6" w:space="0" w:color="EBEBEB"/>
              <w:right w:val="single" w:sz="6" w:space="0" w:color="EBEBEB"/>
            </w:tcBorders>
            <w:shd w:val="clear" w:color="auto" w:fill="F8F8F8"/>
            <w:tcMar>
              <w:top w:w="135" w:type="dxa"/>
              <w:left w:w="180" w:type="dxa"/>
              <w:bottom w:w="135" w:type="dxa"/>
              <w:right w:w="180" w:type="dxa"/>
            </w:tcMar>
            <w:vAlign w:val="bottom"/>
            <w:hideMark/>
          </w:tcPr>
          <w:p w:rsidR="00984A07" w:rsidRPr="00984A07" w:rsidRDefault="00984A07" w:rsidP="00984A07">
            <w:pPr>
              <w:rPr>
                <w:rFonts w:ascii="inherit" w:eastAsia="Times New Roman" w:hAnsi="inherit" w:cs="Times New Roman"/>
                <w:sz w:val="20"/>
                <w:szCs w:val="20"/>
              </w:rPr>
            </w:pPr>
            <w:r w:rsidRPr="00984A07">
              <w:rPr>
                <w:rFonts w:ascii="inherit" w:eastAsia="Times New Roman" w:hAnsi="inherit" w:cs="Times New Roman"/>
                <w:sz w:val="20"/>
                <w:szCs w:val="20"/>
              </w:rPr>
              <w:t>7</w:t>
            </w:r>
            <w:r w:rsidRPr="00984A07">
              <w:rPr>
                <w:rFonts w:ascii="inherit" w:eastAsia="Times New Roman" w:hAnsi="inherit" w:cs="Times New Roman"/>
                <w:sz w:val="15"/>
                <w:szCs w:val="15"/>
                <w:bdr w:val="none" w:sz="0" w:space="0" w:color="auto" w:frame="1"/>
                <w:vertAlign w:val="superscript"/>
              </w:rPr>
              <w:t>th </w:t>
            </w:r>
            <w:r w:rsidRPr="00984A07">
              <w:rPr>
                <w:rFonts w:ascii="inherit" w:eastAsia="Times New Roman" w:hAnsi="inherit" w:cs="Times New Roman"/>
                <w:sz w:val="20"/>
                <w:szCs w:val="20"/>
              </w:rPr>
              <w:t> Post-op day</w:t>
            </w:r>
          </w:p>
        </w:tc>
      </w:tr>
      <w:tr w:rsidR="00984A07" w:rsidRPr="00984A07" w:rsidTr="00984A07">
        <w:tc>
          <w:tcPr>
            <w:tcW w:w="6945" w:type="dxa"/>
            <w:tcBorders>
              <w:top w:val="nil"/>
              <w:left w:val="single" w:sz="6" w:space="0" w:color="EBEBEB"/>
              <w:bottom w:val="single" w:sz="6" w:space="0" w:color="EBEBEB"/>
              <w:right w:val="single" w:sz="6" w:space="0" w:color="EBEBEB"/>
            </w:tcBorders>
            <w:shd w:val="clear" w:color="auto" w:fill="FFFFFF"/>
            <w:tcMar>
              <w:top w:w="135" w:type="dxa"/>
              <w:left w:w="180" w:type="dxa"/>
              <w:bottom w:w="135" w:type="dxa"/>
              <w:right w:w="180" w:type="dxa"/>
            </w:tcMar>
            <w:vAlign w:val="bottom"/>
            <w:hideMark/>
          </w:tcPr>
          <w:p w:rsidR="00984A07" w:rsidRPr="00984A07" w:rsidRDefault="00984A07" w:rsidP="00984A07">
            <w:pPr>
              <w:rPr>
                <w:rFonts w:ascii="inherit" w:eastAsia="Times New Roman" w:hAnsi="inherit" w:cs="Times New Roman"/>
                <w:color w:val="969696"/>
                <w:sz w:val="20"/>
                <w:szCs w:val="20"/>
              </w:rPr>
            </w:pPr>
            <w:r w:rsidRPr="00984A07">
              <w:rPr>
                <w:rFonts w:ascii="inherit" w:eastAsia="Times New Roman" w:hAnsi="inherit" w:cs="Times New Roman"/>
                <w:color w:val="969696"/>
                <w:sz w:val="20"/>
                <w:szCs w:val="20"/>
              </w:rPr>
              <w:t>Normal shampooing and conditioning of entire scalp</w:t>
            </w:r>
          </w:p>
        </w:tc>
        <w:tc>
          <w:tcPr>
            <w:tcW w:w="2445" w:type="dxa"/>
            <w:tcBorders>
              <w:top w:val="nil"/>
              <w:left w:val="nil"/>
              <w:bottom w:val="single" w:sz="6" w:space="0" w:color="EBEBEB"/>
              <w:right w:val="single" w:sz="6" w:space="0" w:color="EBEBEB"/>
            </w:tcBorders>
            <w:shd w:val="clear" w:color="auto" w:fill="FFFFFF"/>
            <w:tcMar>
              <w:top w:w="135" w:type="dxa"/>
              <w:left w:w="180" w:type="dxa"/>
              <w:bottom w:w="135" w:type="dxa"/>
              <w:right w:w="180" w:type="dxa"/>
            </w:tcMar>
            <w:vAlign w:val="bottom"/>
            <w:hideMark/>
          </w:tcPr>
          <w:p w:rsidR="00984A07" w:rsidRPr="00984A07" w:rsidRDefault="00984A07" w:rsidP="00984A07">
            <w:pPr>
              <w:rPr>
                <w:rFonts w:ascii="inherit" w:eastAsia="Times New Roman" w:hAnsi="inherit" w:cs="Times New Roman"/>
                <w:color w:val="969696"/>
                <w:sz w:val="20"/>
                <w:szCs w:val="20"/>
              </w:rPr>
            </w:pPr>
            <w:r w:rsidRPr="00984A07">
              <w:rPr>
                <w:rFonts w:ascii="inherit" w:eastAsia="Times New Roman" w:hAnsi="inherit" w:cs="Times New Roman"/>
                <w:color w:val="969696"/>
                <w:sz w:val="20"/>
                <w:szCs w:val="20"/>
              </w:rPr>
              <w:t>8</w:t>
            </w:r>
            <w:r w:rsidRPr="00984A07">
              <w:rPr>
                <w:rFonts w:ascii="inherit" w:eastAsia="Times New Roman" w:hAnsi="inherit" w:cs="Times New Roman"/>
                <w:color w:val="969696"/>
                <w:sz w:val="15"/>
                <w:szCs w:val="15"/>
                <w:bdr w:val="none" w:sz="0" w:space="0" w:color="auto" w:frame="1"/>
                <w:vertAlign w:val="superscript"/>
              </w:rPr>
              <w:t>th </w:t>
            </w:r>
            <w:r w:rsidRPr="00984A07">
              <w:rPr>
                <w:rFonts w:ascii="inherit" w:eastAsia="Times New Roman" w:hAnsi="inherit" w:cs="Times New Roman"/>
                <w:color w:val="969696"/>
                <w:sz w:val="20"/>
                <w:szCs w:val="20"/>
              </w:rPr>
              <w:t> Post-op day</w:t>
            </w:r>
          </w:p>
        </w:tc>
      </w:tr>
      <w:tr w:rsidR="00984A07" w:rsidRPr="00984A07" w:rsidTr="00984A07">
        <w:tc>
          <w:tcPr>
            <w:tcW w:w="6945" w:type="dxa"/>
            <w:tcBorders>
              <w:top w:val="nil"/>
              <w:left w:val="single" w:sz="6" w:space="0" w:color="EBEBEB"/>
              <w:bottom w:val="single" w:sz="6" w:space="0" w:color="EBEBEB"/>
              <w:right w:val="single" w:sz="6" w:space="0" w:color="EBEBEB"/>
            </w:tcBorders>
            <w:shd w:val="clear" w:color="auto" w:fill="F8F8F8"/>
            <w:tcMar>
              <w:top w:w="135" w:type="dxa"/>
              <w:left w:w="180" w:type="dxa"/>
              <w:bottom w:w="135" w:type="dxa"/>
              <w:right w:w="180" w:type="dxa"/>
            </w:tcMar>
            <w:vAlign w:val="bottom"/>
            <w:hideMark/>
          </w:tcPr>
          <w:p w:rsidR="00984A07" w:rsidRPr="00984A07" w:rsidRDefault="00984A07" w:rsidP="00984A07">
            <w:pPr>
              <w:rPr>
                <w:rFonts w:ascii="inherit" w:eastAsia="Times New Roman" w:hAnsi="inherit" w:cs="Times New Roman"/>
                <w:sz w:val="20"/>
                <w:szCs w:val="20"/>
              </w:rPr>
            </w:pPr>
            <w:r w:rsidRPr="00984A07">
              <w:rPr>
                <w:rFonts w:ascii="inherit" w:eastAsia="Times New Roman" w:hAnsi="inherit" w:cs="Times New Roman"/>
                <w:sz w:val="20"/>
                <w:szCs w:val="20"/>
              </w:rPr>
              <w:t>Intense Exercise (running, aerobics, etc.)</w:t>
            </w:r>
          </w:p>
        </w:tc>
        <w:tc>
          <w:tcPr>
            <w:tcW w:w="2445" w:type="dxa"/>
            <w:tcBorders>
              <w:top w:val="nil"/>
              <w:left w:val="nil"/>
              <w:bottom w:val="single" w:sz="6" w:space="0" w:color="EBEBEB"/>
              <w:right w:val="single" w:sz="6" w:space="0" w:color="EBEBEB"/>
            </w:tcBorders>
            <w:shd w:val="clear" w:color="auto" w:fill="F8F8F8"/>
            <w:tcMar>
              <w:top w:w="135" w:type="dxa"/>
              <w:left w:w="180" w:type="dxa"/>
              <w:bottom w:w="135" w:type="dxa"/>
              <w:right w:w="180" w:type="dxa"/>
            </w:tcMar>
            <w:vAlign w:val="bottom"/>
            <w:hideMark/>
          </w:tcPr>
          <w:p w:rsidR="00984A07" w:rsidRPr="00984A07" w:rsidRDefault="00984A07" w:rsidP="00984A07">
            <w:pPr>
              <w:rPr>
                <w:rFonts w:ascii="inherit" w:eastAsia="Times New Roman" w:hAnsi="inherit" w:cs="Times New Roman"/>
                <w:sz w:val="20"/>
                <w:szCs w:val="20"/>
              </w:rPr>
            </w:pPr>
            <w:r w:rsidRPr="00984A07">
              <w:rPr>
                <w:rFonts w:ascii="inherit" w:eastAsia="Times New Roman" w:hAnsi="inherit" w:cs="Times New Roman"/>
                <w:sz w:val="20"/>
                <w:szCs w:val="20"/>
              </w:rPr>
              <w:t>8</w:t>
            </w:r>
            <w:r w:rsidRPr="00984A07">
              <w:rPr>
                <w:rFonts w:ascii="inherit" w:eastAsia="Times New Roman" w:hAnsi="inherit" w:cs="Times New Roman"/>
                <w:sz w:val="15"/>
                <w:szCs w:val="15"/>
                <w:bdr w:val="none" w:sz="0" w:space="0" w:color="auto" w:frame="1"/>
                <w:vertAlign w:val="superscript"/>
              </w:rPr>
              <w:t>th  </w:t>
            </w:r>
            <w:r w:rsidRPr="00984A07">
              <w:rPr>
                <w:rFonts w:ascii="inherit" w:eastAsia="Times New Roman" w:hAnsi="inherit" w:cs="Times New Roman"/>
                <w:sz w:val="20"/>
                <w:szCs w:val="20"/>
              </w:rPr>
              <w:t>Post-op day</w:t>
            </w:r>
          </w:p>
        </w:tc>
      </w:tr>
      <w:tr w:rsidR="00984A07" w:rsidRPr="00984A07" w:rsidTr="00984A07">
        <w:tc>
          <w:tcPr>
            <w:tcW w:w="6945" w:type="dxa"/>
            <w:tcBorders>
              <w:top w:val="nil"/>
              <w:left w:val="single" w:sz="6" w:space="0" w:color="EBEBEB"/>
              <w:bottom w:val="single" w:sz="6" w:space="0" w:color="EBEBEB"/>
              <w:right w:val="single" w:sz="6" w:space="0" w:color="EBEBEB"/>
            </w:tcBorders>
            <w:shd w:val="clear" w:color="auto" w:fill="FFFFFF"/>
            <w:tcMar>
              <w:top w:w="135" w:type="dxa"/>
              <w:left w:w="180" w:type="dxa"/>
              <w:bottom w:w="135" w:type="dxa"/>
              <w:right w:w="180" w:type="dxa"/>
            </w:tcMar>
            <w:vAlign w:val="bottom"/>
            <w:hideMark/>
          </w:tcPr>
          <w:p w:rsidR="00984A07" w:rsidRPr="00984A07" w:rsidRDefault="00984A07" w:rsidP="00984A07">
            <w:pPr>
              <w:rPr>
                <w:rFonts w:ascii="inherit" w:eastAsia="Times New Roman" w:hAnsi="inherit" w:cs="Times New Roman"/>
                <w:color w:val="969696"/>
                <w:sz w:val="20"/>
                <w:szCs w:val="20"/>
              </w:rPr>
            </w:pPr>
            <w:r w:rsidRPr="00984A07">
              <w:rPr>
                <w:rFonts w:ascii="inherit" w:eastAsia="Times New Roman" w:hAnsi="inherit" w:cs="Times New Roman"/>
                <w:color w:val="969696"/>
                <w:sz w:val="20"/>
                <w:szCs w:val="20"/>
              </w:rPr>
              <w:t>Use of hairdryer</w:t>
            </w:r>
          </w:p>
        </w:tc>
        <w:tc>
          <w:tcPr>
            <w:tcW w:w="2445" w:type="dxa"/>
            <w:tcBorders>
              <w:top w:val="nil"/>
              <w:left w:val="nil"/>
              <w:bottom w:val="single" w:sz="6" w:space="0" w:color="EBEBEB"/>
              <w:right w:val="single" w:sz="6" w:space="0" w:color="EBEBEB"/>
            </w:tcBorders>
            <w:shd w:val="clear" w:color="auto" w:fill="FFFFFF"/>
            <w:tcMar>
              <w:top w:w="135" w:type="dxa"/>
              <w:left w:w="180" w:type="dxa"/>
              <w:bottom w:w="135" w:type="dxa"/>
              <w:right w:w="180" w:type="dxa"/>
            </w:tcMar>
            <w:vAlign w:val="bottom"/>
            <w:hideMark/>
          </w:tcPr>
          <w:p w:rsidR="00984A07" w:rsidRPr="00984A07" w:rsidRDefault="00984A07" w:rsidP="00984A07">
            <w:pPr>
              <w:rPr>
                <w:rFonts w:ascii="inherit" w:eastAsia="Times New Roman" w:hAnsi="inherit" w:cs="Times New Roman"/>
                <w:color w:val="969696"/>
                <w:sz w:val="20"/>
                <w:szCs w:val="20"/>
              </w:rPr>
            </w:pPr>
            <w:r w:rsidRPr="00984A07">
              <w:rPr>
                <w:rFonts w:ascii="inherit" w:eastAsia="Times New Roman" w:hAnsi="inherit" w:cs="Times New Roman"/>
                <w:color w:val="969696"/>
                <w:sz w:val="20"/>
                <w:szCs w:val="20"/>
              </w:rPr>
              <w:t>10</w:t>
            </w:r>
            <w:r w:rsidRPr="00984A07">
              <w:rPr>
                <w:rFonts w:ascii="inherit" w:eastAsia="Times New Roman" w:hAnsi="inherit" w:cs="Times New Roman"/>
                <w:color w:val="969696"/>
                <w:sz w:val="15"/>
                <w:szCs w:val="15"/>
                <w:bdr w:val="none" w:sz="0" w:space="0" w:color="auto" w:frame="1"/>
                <w:vertAlign w:val="superscript"/>
              </w:rPr>
              <w:t>th</w:t>
            </w:r>
            <w:r w:rsidRPr="00984A07">
              <w:rPr>
                <w:rFonts w:ascii="inherit" w:eastAsia="Times New Roman" w:hAnsi="inherit" w:cs="Times New Roman"/>
                <w:color w:val="969696"/>
                <w:sz w:val="20"/>
                <w:szCs w:val="20"/>
              </w:rPr>
              <w:t> Post-op day</w:t>
            </w:r>
          </w:p>
        </w:tc>
      </w:tr>
      <w:tr w:rsidR="00984A07" w:rsidRPr="00984A07" w:rsidTr="00984A07">
        <w:tc>
          <w:tcPr>
            <w:tcW w:w="6945" w:type="dxa"/>
            <w:tcBorders>
              <w:top w:val="nil"/>
              <w:left w:val="single" w:sz="6" w:space="0" w:color="EBEBEB"/>
              <w:bottom w:val="single" w:sz="6" w:space="0" w:color="EBEBEB"/>
              <w:right w:val="single" w:sz="6" w:space="0" w:color="EBEBEB"/>
            </w:tcBorders>
            <w:shd w:val="clear" w:color="auto" w:fill="F8F8F8"/>
            <w:tcMar>
              <w:top w:w="135" w:type="dxa"/>
              <w:left w:w="180" w:type="dxa"/>
              <w:bottom w:w="135" w:type="dxa"/>
              <w:right w:w="180" w:type="dxa"/>
            </w:tcMar>
            <w:vAlign w:val="bottom"/>
            <w:hideMark/>
          </w:tcPr>
          <w:p w:rsidR="00984A07" w:rsidRPr="00984A07" w:rsidRDefault="00984A07" w:rsidP="00984A07">
            <w:pPr>
              <w:rPr>
                <w:rFonts w:ascii="inherit" w:eastAsia="Times New Roman" w:hAnsi="inherit" w:cs="Times New Roman"/>
                <w:sz w:val="20"/>
                <w:szCs w:val="20"/>
              </w:rPr>
            </w:pPr>
            <w:r w:rsidRPr="00984A07">
              <w:rPr>
                <w:rFonts w:ascii="inherit" w:eastAsia="Times New Roman" w:hAnsi="inherit" w:cs="Times New Roman"/>
                <w:sz w:val="20"/>
                <w:szCs w:val="20"/>
              </w:rPr>
              <w:t>Use of hairspray</w:t>
            </w:r>
          </w:p>
        </w:tc>
        <w:tc>
          <w:tcPr>
            <w:tcW w:w="2445" w:type="dxa"/>
            <w:tcBorders>
              <w:top w:val="nil"/>
              <w:left w:val="nil"/>
              <w:bottom w:val="single" w:sz="6" w:space="0" w:color="EBEBEB"/>
              <w:right w:val="single" w:sz="6" w:space="0" w:color="EBEBEB"/>
            </w:tcBorders>
            <w:shd w:val="clear" w:color="auto" w:fill="F8F8F8"/>
            <w:tcMar>
              <w:top w:w="135" w:type="dxa"/>
              <w:left w:w="180" w:type="dxa"/>
              <w:bottom w:w="135" w:type="dxa"/>
              <w:right w:w="180" w:type="dxa"/>
            </w:tcMar>
            <w:vAlign w:val="bottom"/>
            <w:hideMark/>
          </w:tcPr>
          <w:p w:rsidR="00984A07" w:rsidRPr="00984A07" w:rsidRDefault="00984A07" w:rsidP="00984A07">
            <w:pPr>
              <w:rPr>
                <w:rFonts w:ascii="inherit" w:eastAsia="Times New Roman" w:hAnsi="inherit" w:cs="Times New Roman"/>
                <w:sz w:val="20"/>
                <w:szCs w:val="20"/>
              </w:rPr>
            </w:pPr>
            <w:r w:rsidRPr="00984A07">
              <w:rPr>
                <w:rFonts w:ascii="inherit" w:eastAsia="Times New Roman" w:hAnsi="inherit" w:cs="Times New Roman"/>
                <w:sz w:val="20"/>
                <w:szCs w:val="20"/>
              </w:rPr>
              <w:t>14</w:t>
            </w:r>
            <w:r w:rsidRPr="00984A07">
              <w:rPr>
                <w:rFonts w:ascii="inherit" w:eastAsia="Times New Roman" w:hAnsi="inherit" w:cs="Times New Roman"/>
                <w:sz w:val="15"/>
                <w:szCs w:val="15"/>
                <w:bdr w:val="none" w:sz="0" w:space="0" w:color="auto" w:frame="1"/>
                <w:vertAlign w:val="superscript"/>
              </w:rPr>
              <w:t>th</w:t>
            </w:r>
            <w:r w:rsidRPr="00984A07">
              <w:rPr>
                <w:rFonts w:ascii="inherit" w:eastAsia="Times New Roman" w:hAnsi="inherit" w:cs="Times New Roman"/>
                <w:sz w:val="20"/>
                <w:szCs w:val="20"/>
              </w:rPr>
              <w:t> Post-op day</w:t>
            </w:r>
          </w:p>
        </w:tc>
      </w:tr>
      <w:tr w:rsidR="00984A07" w:rsidRPr="00984A07" w:rsidTr="00984A07">
        <w:tc>
          <w:tcPr>
            <w:tcW w:w="6945" w:type="dxa"/>
            <w:tcBorders>
              <w:top w:val="nil"/>
              <w:left w:val="single" w:sz="6" w:space="0" w:color="EBEBEB"/>
              <w:bottom w:val="single" w:sz="6" w:space="0" w:color="EBEBEB"/>
              <w:right w:val="single" w:sz="6" w:space="0" w:color="EBEBEB"/>
            </w:tcBorders>
            <w:shd w:val="clear" w:color="auto" w:fill="FFFFFF"/>
            <w:tcMar>
              <w:top w:w="135" w:type="dxa"/>
              <w:left w:w="180" w:type="dxa"/>
              <w:bottom w:w="135" w:type="dxa"/>
              <w:right w:w="180" w:type="dxa"/>
            </w:tcMar>
            <w:vAlign w:val="bottom"/>
            <w:hideMark/>
          </w:tcPr>
          <w:p w:rsidR="00984A07" w:rsidRPr="00984A07" w:rsidRDefault="00984A07" w:rsidP="00984A07">
            <w:pPr>
              <w:rPr>
                <w:rFonts w:ascii="inherit" w:eastAsia="Times New Roman" w:hAnsi="inherit" w:cs="Times New Roman"/>
                <w:color w:val="969696"/>
                <w:sz w:val="20"/>
                <w:szCs w:val="20"/>
              </w:rPr>
            </w:pPr>
            <w:r w:rsidRPr="00984A07">
              <w:rPr>
                <w:rFonts w:ascii="inherit" w:eastAsia="Times New Roman" w:hAnsi="inherit" w:cs="Times New Roman"/>
                <w:color w:val="969696"/>
                <w:sz w:val="20"/>
                <w:szCs w:val="20"/>
              </w:rPr>
              <w:t>Use of mousse or gels</w:t>
            </w:r>
          </w:p>
        </w:tc>
        <w:tc>
          <w:tcPr>
            <w:tcW w:w="2445" w:type="dxa"/>
            <w:tcBorders>
              <w:top w:val="nil"/>
              <w:left w:val="nil"/>
              <w:bottom w:val="single" w:sz="6" w:space="0" w:color="EBEBEB"/>
              <w:right w:val="single" w:sz="6" w:space="0" w:color="EBEBEB"/>
            </w:tcBorders>
            <w:shd w:val="clear" w:color="auto" w:fill="FFFFFF"/>
            <w:tcMar>
              <w:top w:w="135" w:type="dxa"/>
              <w:left w:w="180" w:type="dxa"/>
              <w:bottom w:w="135" w:type="dxa"/>
              <w:right w:w="180" w:type="dxa"/>
            </w:tcMar>
            <w:vAlign w:val="bottom"/>
            <w:hideMark/>
          </w:tcPr>
          <w:p w:rsidR="00984A07" w:rsidRPr="00984A07" w:rsidRDefault="00984A07" w:rsidP="00984A07">
            <w:pPr>
              <w:rPr>
                <w:rFonts w:ascii="inherit" w:eastAsia="Times New Roman" w:hAnsi="inherit" w:cs="Times New Roman"/>
                <w:color w:val="969696"/>
                <w:sz w:val="20"/>
                <w:szCs w:val="20"/>
              </w:rPr>
            </w:pPr>
            <w:r w:rsidRPr="00984A07">
              <w:rPr>
                <w:rFonts w:ascii="inherit" w:eastAsia="Times New Roman" w:hAnsi="inherit" w:cs="Times New Roman"/>
                <w:color w:val="969696"/>
                <w:sz w:val="20"/>
                <w:szCs w:val="20"/>
              </w:rPr>
              <w:t>14</w:t>
            </w:r>
            <w:r w:rsidRPr="00984A07">
              <w:rPr>
                <w:rFonts w:ascii="inherit" w:eastAsia="Times New Roman" w:hAnsi="inherit" w:cs="Times New Roman"/>
                <w:color w:val="969696"/>
                <w:sz w:val="15"/>
                <w:szCs w:val="15"/>
                <w:bdr w:val="none" w:sz="0" w:space="0" w:color="auto" w:frame="1"/>
                <w:vertAlign w:val="superscript"/>
              </w:rPr>
              <w:t>th</w:t>
            </w:r>
            <w:r w:rsidRPr="00984A07">
              <w:rPr>
                <w:rFonts w:ascii="inherit" w:eastAsia="Times New Roman" w:hAnsi="inherit" w:cs="Times New Roman"/>
                <w:color w:val="969696"/>
                <w:sz w:val="20"/>
                <w:szCs w:val="20"/>
              </w:rPr>
              <w:t> Post-op day</w:t>
            </w:r>
          </w:p>
        </w:tc>
      </w:tr>
      <w:tr w:rsidR="00984A07" w:rsidRPr="00984A07" w:rsidTr="00984A07">
        <w:tc>
          <w:tcPr>
            <w:tcW w:w="6945" w:type="dxa"/>
            <w:tcBorders>
              <w:top w:val="nil"/>
              <w:left w:val="single" w:sz="6" w:space="0" w:color="EBEBEB"/>
              <w:bottom w:val="single" w:sz="6" w:space="0" w:color="EBEBEB"/>
              <w:right w:val="single" w:sz="6" w:space="0" w:color="EBEBEB"/>
            </w:tcBorders>
            <w:shd w:val="clear" w:color="auto" w:fill="F8F8F8"/>
            <w:tcMar>
              <w:top w:w="135" w:type="dxa"/>
              <w:left w:w="180" w:type="dxa"/>
              <w:bottom w:w="135" w:type="dxa"/>
              <w:right w:w="180" w:type="dxa"/>
            </w:tcMar>
            <w:vAlign w:val="bottom"/>
            <w:hideMark/>
          </w:tcPr>
          <w:p w:rsidR="00984A07" w:rsidRPr="00984A07" w:rsidRDefault="00984A07" w:rsidP="00984A07">
            <w:pPr>
              <w:rPr>
                <w:rFonts w:ascii="inherit" w:eastAsia="Times New Roman" w:hAnsi="inherit" w:cs="Times New Roman"/>
                <w:sz w:val="20"/>
                <w:szCs w:val="20"/>
              </w:rPr>
            </w:pPr>
            <w:r w:rsidRPr="00984A07">
              <w:rPr>
                <w:rFonts w:ascii="inherit" w:eastAsia="Times New Roman" w:hAnsi="inherit" w:cs="Times New Roman"/>
                <w:sz w:val="20"/>
                <w:szCs w:val="20"/>
              </w:rPr>
              <w:t>Use of hot rollers</w:t>
            </w:r>
          </w:p>
        </w:tc>
        <w:tc>
          <w:tcPr>
            <w:tcW w:w="2445" w:type="dxa"/>
            <w:tcBorders>
              <w:top w:val="nil"/>
              <w:left w:val="nil"/>
              <w:bottom w:val="single" w:sz="6" w:space="0" w:color="EBEBEB"/>
              <w:right w:val="single" w:sz="6" w:space="0" w:color="EBEBEB"/>
            </w:tcBorders>
            <w:shd w:val="clear" w:color="auto" w:fill="F8F8F8"/>
            <w:tcMar>
              <w:top w:w="135" w:type="dxa"/>
              <w:left w:w="180" w:type="dxa"/>
              <w:bottom w:w="135" w:type="dxa"/>
              <w:right w:w="180" w:type="dxa"/>
            </w:tcMar>
            <w:vAlign w:val="bottom"/>
            <w:hideMark/>
          </w:tcPr>
          <w:p w:rsidR="00984A07" w:rsidRPr="00984A07" w:rsidRDefault="00984A07" w:rsidP="00984A07">
            <w:pPr>
              <w:rPr>
                <w:rFonts w:ascii="inherit" w:eastAsia="Times New Roman" w:hAnsi="inherit" w:cs="Times New Roman"/>
                <w:sz w:val="20"/>
                <w:szCs w:val="20"/>
              </w:rPr>
            </w:pPr>
            <w:r w:rsidRPr="00984A07">
              <w:rPr>
                <w:rFonts w:ascii="inherit" w:eastAsia="Times New Roman" w:hAnsi="inherit" w:cs="Times New Roman"/>
                <w:sz w:val="20"/>
                <w:szCs w:val="20"/>
              </w:rPr>
              <w:t>14</w:t>
            </w:r>
            <w:r w:rsidRPr="00984A07">
              <w:rPr>
                <w:rFonts w:ascii="inherit" w:eastAsia="Times New Roman" w:hAnsi="inherit" w:cs="Times New Roman"/>
                <w:sz w:val="15"/>
                <w:szCs w:val="15"/>
                <w:bdr w:val="none" w:sz="0" w:space="0" w:color="auto" w:frame="1"/>
                <w:vertAlign w:val="superscript"/>
              </w:rPr>
              <w:t>th</w:t>
            </w:r>
            <w:r w:rsidRPr="00984A07">
              <w:rPr>
                <w:rFonts w:ascii="inherit" w:eastAsia="Times New Roman" w:hAnsi="inherit" w:cs="Times New Roman"/>
                <w:sz w:val="20"/>
                <w:szCs w:val="20"/>
              </w:rPr>
              <w:t> Post-op day</w:t>
            </w:r>
          </w:p>
        </w:tc>
      </w:tr>
      <w:tr w:rsidR="00984A07" w:rsidRPr="00984A07" w:rsidTr="00984A07">
        <w:tc>
          <w:tcPr>
            <w:tcW w:w="6945" w:type="dxa"/>
            <w:tcBorders>
              <w:top w:val="nil"/>
              <w:left w:val="single" w:sz="6" w:space="0" w:color="EBEBEB"/>
              <w:bottom w:val="single" w:sz="6" w:space="0" w:color="EBEBEB"/>
              <w:right w:val="single" w:sz="6" w:space="0" w:color="EBEBEB"/>
            </w:tcBorders>
            <w:shd w:val="clear" w:color="auto" w:fill="FFFFFF"/>
            <w:tcMar>
              <w:top w:w="135" w:type="dxa"/>
              <w:left w:w="180" w:type="dxa"/>
              <w:bottom w:w="135" w:type="dxa"/>
              <w:right w:w="180" w:type="dxa"/>
            </w:tcMar>
            <w:vAlign w:val="bottom"/>
            <w:hideMark/>
          </w:tcPr>
          <w:p w:rsidR="00984A07" w:rsidRPr="00984A07" w:rsidRDefault="00984A07" w:rsidP="00984A07">
            <w:pPr>
              <w:rPr>
                <w:rFonts w:ascii="inherit" w:eastAsia="Times New Roman" w:hAnsi="inherit" w:cs="Times New Roman"/>
                <w:color w:val="969696"/>
                <w:sz w:val="20"/>
                <w:szCs w:val="20"/>
              </w:rPr>
            </w:pPr>
            <w:r w:rsidRPr="00984A07">
              <w:rPr>
                <w:rFonts w:ascii="inherit" w:eastAsia="Times New Roman" w:hAnsi="inherit" w:cs="Times New Roman"/>
                <w:color w:val="969696"/>
                <w:sz w:val="20"/>
                <w:szCs w:val="20"/>
              </w:rPr>
              <w:t>Haircut</w:t>
            </w:r>
          </w:p>
        </w:tc>
        <w:tc>
          <w:tcPr>
            <w:tcW w:w="2445" w:type="dxa"/>
            <w:tcBorders>
              <w:top w:val="nil"/>
              <w:left w:val="nil"/>
              <w:bottom w:val="single" w:sz="6" w:space="0" w:color="EBEBEB"/>
              <w:right w:val="single" w:sz="6" w:space="0" w:color="EBEBEB"/>
            </w:tcBorders>
            <w:shd w:val="clear" w:color="auto" w:fill="FFFFFF"/>
            <w:tcMar>
              <w:top w:w="135" w:type="dxa"/>
              <w:left w:w="180" w:type="dxa"/>
              <w:bottom w:w="135" w:type="dxa"/>
              <w:right w:w="180" w:type="dxa"/>
            </w:tcMar>
            <w:vAlign w:val="bottom"/>
            <w:hideMark/>
          </w:tcPr>
          <w:p w:rsidR="00984A07" w:rsidRPr="00984A07" w:rsidRDefault="00984A07" w:rsidP="00984A07">
            <w:pPr>
              <w:rPr>
                <w:rFonts w:ascii="inherit" w:eastAsia="Times New Roman" w:hAnsi="inherit" w:cs="Times New Roman"/>
                <w:color w:val="969696"/>
                <w:sz w:val="20"/>
                <w:szCs w:val="20"/>
              </w:rPr>
            </w:pPr>
            <w:r w:rsidRPr="00984A07">
              <w:rPr>
                <w:rFonts w:ascii="inherit" w:eastAsia="Times New Roman" w:hAnsi="inherit" w:cs="Times New Roman"/>
                <w:color w:val="969696"/>
                <w:sz w:val="20"/>
                <w:szCs w:val="20"/>
              </w:rPr>
              <w:t>14</w:t>
            </w:r>
            <w:r w:rsidRPr="00984A07">
              <w:rPr>
                <w:rFonts w:ascii="inherit" w:eastAsia="Times New Roman" w:hAnsi="inherit" w:cs="Times New Roman"/>
                <w:color w:val="969696"/>
                <w:sz w:val="15"/>
                <w:szCs w:val="15"/>
                <w:bdr w:val="none" w:sz="0" w:space="0" w:color="auto" w:frame="1"/>
                <w:vertAlign w:val="superscript"/>
              </w:rPr>
              <w:t>th</w:t>
            </w:r>
            <w:r w:rsidRPr="00984A07">
              <w:rPr>
                <w:rFonts w:ascii="inherit" w:eastAsia="Times New Roman" w:hAnsi="inherit" w:cs="Times New Roman"/>
                <w:color w:val="969696"/>
                <w:sz w:val="20"/>
                <w:szCs w:val="20"/>
              </w:rPr>
              <w:t> Post-op day</w:t>
            </w:r>
          </w:p>
        </w:tc>
      </w:tr>
      <w:tr w:rsidR="00984A07" w:rsidRPr="00984A07" w:rsidTr="00984A07">
        <w:tc>
          <w:tcPr>
            <w:tcW w:w="6945" w:type="dxa"/>
            <w:tcBorders>
              <w:top w:val="nil"/>
              <w:left w:val="single" w:sz="6" w:space="0" w:color="EBEBEB"/>
              <w:bottom w:val="single" w:sz="6" w:space="0" w:color="EBEBEB"/>
              <w:right w:val="single" w:sz="6" w:space="0" w:color="EBEBEB"/>
            </w:tcBorders>
            <w:shd w:val="clear" w:color="auto" w:fill="F8F8F8"/>
            <w:tcMar>
              <w:top w:w="135" w:type="dxa"/>
              <w:left w:w="180" w:type="dxa"/>
              <w:bottom w:w="135" w:type="dxa"/>
              <w:right w:w="180" w:type="dxa"/>
            </w:tcMar>
            <w:vAlign w:val="bottom"/>
            <w:hideMark/>
          </w:tcPr>
          <w:p w:rsidR="00984A07" w:rsidRPr="00984A07" w:rsidRDefault="00984A07" w:rsidP="00984A07">
            <w:pPr>
              <w:rPr>
                <w:rFonts w:ascii="inherit" w:eastAsia="Times New Roman" w:hAnsi="inherit" w:cs="Times New Roman"/>
                <w:sz w:val="20"/>
                <w:szCs w:val="20"/>
              </w:rPr>
            </w:pPr>
            <w:r w:rsidRPr="00984A07">
              <w:rPr>
                <w:rFonts w:ascii="inherit" w:eastAsia="Times New Roman" w:hAnsi="inherit" w:cs="Times New Roman"/>
                <w:sz w:val="20"/>
                <w:szCs w:val="20"/>
              </w:rPr>
              <w:t>Swimming and other water sports</w:t>
            </w:r>
          </w:p>
        </w:tc>
        <w:tc>
          <w:tcPr>
            <w:tcW w:w="2445" w:type="dxa"/>
            <w:tcBorders>
              <w:top w:val="nil"/>
              <w:left w:val="nil"/>
              <w:bottom w:val="single" w:sz="6" w:space="0" w:color="EBEBEB"/>
              <w:right w:val="single" w:sz="6" w:space="0" w:color="EBEBEB"/>
            </w:tcBorders>
            <w:shd w:val="clear" w:color="auto" w:fill="F8F8F8"/>
            <w:tcMar>
              <w:top w:w="135" w:type="dxa"/>
              <w:left w:w="180" w:type="dxa"/>
              <w:bottom w:w="135" w:type="dxa"/>
              <w:right w:w="180" w:type="dxa"/>
            </w:tcMar>
            <w:vAlign w:val="bottom"/>
            <w:hideMark/>
          </w:tcPr>
          <w:p w:rsidR="00984A07" w:rsidRPr="00984A07" w:rsidRDefault="00984A07" w:rsidP="00984A07">
            <w:pPr>
              <w:rPr>
                <w:rFonts w:ascii="inherit" w:eastAsia="Times New Roman" w:hAnsi="inherit" w:cs="Times New Roman"/>
                <w:sz w:val="20"/>
                <w:szCs w:val="20"/>
              </w:rPr>
            </w:pPr>
            <w:r w:rsidRPr="00984A07">
              <w:rPr>
                <w:rFonts w:ascii="inherit" w:eastAsia="Times New Roman" w:hAnsi="inherit" w:cs="Times New Roman"/>
                <w:sz w:val="20"/>
                <w:szCs w:val="20"/>
              </w:rPr>
              <w:t>14</w:t>
            </w:r>
            <w:r w:rsidRPr="00984A07">
              <w:rPr>
                <w:rFonts w:ascii="inherit" w:eastAsia="Times New Roman" w:hAnsi="inherit" w:cs="Times New Roman"/>
                <w:sz w:val="15"/>
                <w:szCs w:val="15"/>
                <w:bdr w:val="none" w:sz="0" w:space="0" w:color="auto" w:frame="1"/>
                <w:vertAlign w:val="superscript"/>
              </w:rPr>
              <w:t>th</w:t>
            </w:r>
            <w:r w:rsidRPr="00984A07">
              <w:rPr>
                <w:rFonts w:ascii="inherit" w:eastAsia="Times New Roman" w:hAnsi="inherit" w:cs="Times New Roman"/>
                <w:sz w:val="20"/>
                <w:szCs w:val="20"/>
              </w:rPr>
              <w:t> Post-op day</w:t>
            </w:r>
          </w:p>
        </w:tc>
      </w:tr>
      <w:tr w:rsidR="00984A07" w:rsidRPr="00984A07" w:rsidTr="00984A07">
        <w:tc>
          <w:tcPr>
            <w:tcW w:w="6945" w:type="dxa"/>
            <w:tcBorders>
              <w:top w:val="nil"/>
              <w:left w:val="single" w:sz="6" w:space="0" w:color="EBEBEB"/>
              <w:bottom w:val="single" w:sz="6" w:space="0" w:color="EBEBEB"/>
              <w:right w:val="single" w:sz="6" w:space="0" w:color="EBEBEB"/>
            </w:tcBorders>
            <w:shd w:val="clear" w:color="auto" w:fill="FFFFFF"/>
            <w:tcMar>
              <w:top w:w="135" w:type="dxa"/>
              <w:left w:w="180" w:type="dxa"/>
              <w:bottom w:w="135" w:type="dxa"/>
              <w:right w:w="180" w:type="dxa"/>
            </w:tcMar>
            <w:vAlign w:val="bottom"/>
            <w:hideMark/>
          </w:tcPr>
          <w:p w:rsidR="00984A07" w:rsidRPr="00984A07" w:rsidRDefault="00984A07" w:rsidP="00984A07">
            <w:pPr>
              <w:rPr>
                <w:rFonts w:ascii="inherit" w:eastAsia="Times New Roman" w:hAnsi="inherit" w:cs="Times New Roman"/>
                <w:color w:val="969696"/>
                <w:sz w:val="20"/>
                <w:szCs w:val="20"/>
              </w:rPr>
            </w:pPr>
            <w:r w:rsidRPr="00984A07">
              <w:rPr>
                <w:rFonts w:ascii="inherit" w:eastAsia="Times New Roman" w:hAnsi="inherit" w:cs="Times New Roman"/>
                <w:color w:val="969696"/>
                <w:sz w:val="20"/>
                <w:szCs w:val="20"/>
              </w:rPr>
              <w:t>Resume use of Rogaine</w:t>
            </w:r>
          </w:p>
        </w:tc>
        <w:tc>
          <w:tcPr>
            <w:tcW w:w="2445" w:type="dxa"/>
            <w:tcBorders>
              <w:top w:val="nil"/>
              <w:left w:val="nil"/>
              <w:bottom w:val="single" w:sz="6" w:space="0" w:color="EBEBEB"/>
              <w:right w:val="single" w:sz="6" w:space="0" w:color="EBEBEB"/>
            </w:tcBorders>
            <w:shd w:val="clear" w:color="auto" w:fill="FFFFFF"/>
            <w:tcMar>
              <w:top w:w="135" w:type="dxa"/>
              <w:left w:w="180" w:type="dxa"/>
              <w:bottom w:w="135" w:type="dxa"/>
              <w:right w:w="180" w:type="dxa"/>
            </w:tcMar>
            <w:vAlign w:val="bottom"/>
            <w:hideMark/>
          </w:tcPr>
          <w:p w:rsidR="00984A07" w:rsidRPr="00984A07" w:rsidRDefault="00984A07" w:rsidP="00984A07">
            <w:pPr>
              <w:rPr>
                <w:rFonts w:ascii="inherit" w:eastAsia="Times New Roman" w:hAnsi="inherit" w:cs="Times New Roman"/>
                <w:color w:val="969696"/>
                <w:sz w:val="20"/>
                <w:szCs w:val="20"/>
              </w:rPr>
            </w:pPr>
            <w:r w:rsidRPr="00984A07">
              <w:rPr>
                <w:rFonts w:ascii="inherit" w:eastAsia="Times New Roman" w:hAnsi="inherit" w:cs="Times New Roman"/>
                <w:color w:val="969696"/>
                <w:sz w:val="20"/>
                <w:szCs w:val="20"/>
              </w:rPr>
              <w:t>3 Post-op Weeks</w:t>
            </w:r>
          </w:p>
        </w:tc>
      </w:tr>
      <w:tr w:rsidR="00984A07" w:rsidRPr="00984A07" w:rsidTr="00984A07">
        <w:tc>
          <w:tcPr>
            <w:tcW w:w="6945" w:type="dxa"/>
            <w:tcBorders>
              <w:top w:val="nil"/>
              <w:left w:val="single" w:sz="6" w:space="0" w:color="EBEBEB"/>
              <w:bottom w:val="single" w:sz="6" w:space="0" w:color="EBEBEB"/>
              <w:right w:val="single" w:sz="6" w:space="0" w:color="EBEBEB"/>
            </w:tcBorders>
            <w:shd w:val="clear" w:color="auto" w:fill="F8F8F8"/>
            <w:tcMar>
              <w:top w:w="135" w:type="dxa"/>
              <w:left w:w="180" w:type="dxa"/>
              <w:bottom w:w="135" w:type="dxa"/>
              <w:right w:w="180" w:type="dxa"/>
            </w:tcMar>
            <w:vAlign w:val="bottom"/>
            <w:hideMark/>
          </w:tcPr>
          <w:p w:rsidR="00984A07" w:rsidRPr="00984A07" w:rsidRDefault="00984A07" w:rsidP="00984A07">
            <w:pPr>
              <w:rPr>
                <w:rFonts w:ascii="inherit" w:eastAsia="Times New Roman" w:hAnsi="inherit" w:cs="Times New Roman"/>
                <w:sz w:val="20"/>
                <w:szCs w:val="20"/>
              </w:rPr>
            </w:pPr>
            <w:r w:rsidRPr="00984A07">
              <w:rPr>
                <w:rFonts w:ascii="inherit" w:eastAsia="Times New Roman" w:hAnsi="inherit" w:cs="Times New Roman"/>
                <w:sz w:val="20"/>
                <w:szCs w:val="20"/>
              </w:rPr>
              <w:t>Chemical Treatment/Color/Perm</w:t>
            </w:r>
          </w:p>
        </w:tc>
        <w:tc>
          <w:tcPr>
            <w:tcW w:w="2445" w:type="dxa"/>
            <w:tcBorders>
              <w:top w:val="nil"/>
              <w:left w:val="nil"/>
              <w:bottom w:val="single" w:sz="6" w:space="0" w:color="EBEBEB"/>
              <w:right w:val="single" w:sz="6" w:space="0" w:color="EBEBEB"/>
            </w:tcBorders>
            <w:shd w:val="clear" w:color="auto" w:fill="F8F8F8"/>
            <w:tcMar>
              <w:top w:w="135" w:type="dxa"/>
              <w:left w:w="180" w:type="dxa"/>
              <w:bottom w:w="135" w:type="dxa"/>
              <w:right w:w="180" w:type="dxa"/>
            </w:tcMar>
            <w:vAlign w:val="bottom"/>
            <w:hideMark/>
          </w:tcPr>
          <w:p w:rsidR="00984A07" w:rsidRPr="00984A07" w:rsidRDefault="00984A07" w:rsidP="00984A07">
            <w:pPr>
              <w:rPr>
                <w:rFonts w:ascii="inherit" w:eastAsia="Times New Roman" w:hAnsi="inherit" w:cs="Times New Roman"/>
                <w:sz w:val="20"/>
                <w:szCs w:val="20"/>
              </w:rPr>
            </w:pPr>
            <w:r w:rsidRPr="00984A07">
              <w:rPr>
                <w:rFonts w:ascii="inherit" w:eastAsia="Times New Roman" w:hAnsi="inherit" w:cs="Times New Roman"/>
                <w:sz w:val="20"/>
                <w:szCs w:val="20"/>
              </w:rPr>
              <w:t>4 Post-op Weeks</w:t>
            </w:r>
          </w:p>
        </w:tc>
      </w:tr>
    </w:tbl>
    <w:p w:rsidR="00984A07" w:rsidRPr="00984A07" w:rsidRDefault="00984A07" w:rsidP="00984A07">
      <w:pPr>
        <w:shd w:val="clear" w:color="auto" w:fill="FFFFFF"/>
        <w:spacing w:line="375" w:lineRule="atLeast"/>
        <w:textAlignment w:val="baseline"/>
        <w:rPr>
          <w:rFonts w:ascii="HelveticaNeue" w:eastAsia="Times New Roman" w:hAnsi="HelveticaNeue" w:cs="Times New Roman"/>
          <w:color w:val="000000"/>
          <w:sz w:val="23"/>
          <w:szCs w:val="23"/>
        </w:rPr>
      </w:pPr>
    </w:p>
    <w:p w:rsidR="006F3A3F" w:rsidRDefault="00406A3F"/>
    <w:sectPr w:rsidR="006F3A3F" w:rsidSect="00C755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uli">
    <w:panose1 w:val="00000500000000000000"/>
    <w:charset w:val="4D"/>
    <w:family w:val="auto"/>
    <w:pitch w:val="variable"/>
    <w:sig w:usb0="20000007" w:usb1="00000001" w:usb2="00000000" w:usb3="00000000" w:csb0="00000193" w:csb1="00000000"/>
  </w:font>
  <w:font w:name="Open Sans">
    <w:panose1 w:val="020B0606030504020204"/>
    <w:charset w:val="00"/>
    <w:family w:val="swiss"/>
    <w:pitch w:val="variable"/>
    <w:sig w:usb0="E00002EF" w:usb1="4000205B" w:usb2="00000028" w:usb3="00000000" w:csb0="0000019F" w:csb1="00000000"/>
  </w:font>
  <w:font w:name="inherit">
    <w:altName w:val="Cambria"/>
    <w:panose1 w:val="020B0604020202020204"/>
    <w:charset w:val="00"/>
    <w:family w:val="roman"/>
    <w:notTrueType/>
    <w:pitch w:val="default"/>
  </w:font>
  <w:font w:name="Helvetica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31"/>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A07"/>
    <w:rsid w:val="00330B75"/>
    <w:rsid w:val="003B5D16"/>
    <w:rsid w:val="00406A3F"/>
    <w:rsid w:val="00954660"/>
    <w:rsid w:val="00984A07"/>
    <w:rsid w:val="00BA33DB"/>
    <w:rsid w:val="00C755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703C674"/>
  <w14:defaultImageDpi w14:val="32767"/>
  <w15:chartTrackingRefBased/>
  <w15:docId w15:val="{F2601897-2B0C-BC4E-8FCA-019E3F495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link w:val="Heading1Char"/>
    <w:uiPriority w:val="9"/>
    <w:qFormat/>
    <w:rsid w:val="00984A07"/>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984A0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4A07"/>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984A07"/>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984A07"/>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984A07"/>
    <w:rPr>
      <w:color w:val="0000FF"/>
      <w:u w:val="single"/>
    </w:rPr>
  </w:style>
  <w:style w:type="character" w:styleId="Strong">
    <w:name w:val="Strong"/>
    <w:basedOn w:val="DefaultParagraphFont"/>
    <w:uiPriority w:val="22"/>
    <w:qFormat/>
    <w:rsid w:val="00984A0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0096260">
      <w:bodyDiv w:val="1"/>
      <w:marLeft w:val="0"/>
      <w:marRight w:val="0"/>
      <w:marTop w:val="0"/>
      <w:marBottom w:val="0"/>
      <w:divBdr>
        <w:top w:val="none" w:sz="0" w:space="0" w:color="auto"/>
        <w:left w:val="none" w:sz="0" w:space="0" w:color="auto"/>
        <w:bottom w:val="none" w:sz="0" w:space="0" w:color="auto"/>
        <w:right w:val="none" w:sz="0" w:space="0" w:color="auto"/>
      </w:divBdr>
      <w:divsChild>
        <w:div w:id="1773473301">
          <w:marLeft w:val="0"/>
          <w:marRight w:val="0"/>
          <w:marTop w:val="100"/>
          <w:marBottom w:val="100"/>
          <w:divBdr>
            <w:top w:val="none" w:sz="0" w:space="0" w:color="auto"/>
            <w:left w:val="none" w:sz="0" w:space="0" w:color="auto"/>
            <w:bottom w:val="none" w:sz="0" w:space="0" w:color="auto"/>
            <w:right w:val="none" w:sz="0" w:space="0" w:color="auto"/>
          </w:divBdr>
        </w:div>
        <w:div w:id="14235309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455</Words>
  <Characters>2596</Characters>
  <Application>Microsoft Office Word</Application>
  <DocSecurity>0</DocSecurity>
  <Lines>21</Lines>
  <Paragraphs>6</Paragraphs>
  <ScaleCrop>false</ScaleCrop>
  <Company/>
  <LinksUpToDate>false</LinksUpToDate>
  <CharactersWithSpaces>3045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Wilcox</dc:creator>
  <cp:keywords/>
  <dc:description/>
  <cp:lastModifiedBy>Laura Wilcox</cp:lastModifiedBy>
  <cp:revision>2</cp:revision>
  <dcterms:created xsi:type="dcterms:W3CDTF">2025-04-22T22:16:00Z</dcterms:created>
  <dcterms:modified xsi:type="dcterms:W3CDTF">2025-04-22T22:23:00Z</dcterms:modified>
</cp:coreProperties>
</file>